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B689" w14:textId="3EBC7063" w:rsidR="00B558D9" w:rsidRPr="00D16926" w:rsidRDefault="00B558D9">
      <w:pPr>
        <w:pStyle w:val="Tekstpodstawowy"/>
        <w:spacing w:before="92" w:line="276" w:lineRule="auto"/>
        <w:ind w:left="223"/>
        <w:jc w:val="center"/>
        <w:rPr>
          <w:b/>
          <w:bCs/>
          <w:spacing w:val="-2"/>
          <w:sz w:val="24"/>
          <w:szCs w:val="24"/>
          <w:shd w:val="clear" w:color="auto" w:fill="F7F8FA"/>
        </w:rPr>
      </w:pPr>
      <w:r w:rsidRPr="00D16926">
        <w:rPr>
          <w:b/>
          <w:bCs/>
          <w:sz w:val="24"/>
          <w:szCs w:val="24"/>
          <w:shd w:val="clear" w:color="auto" w:fill="F7F8FA"/>
        </w:rPr>
        <w:t>ZAPYTANIE</w:t>
      </w:r>
      <w:r w:rsidRPr="00D16926">
        <w:rPr>
          <w:b/>
          <w:bCs/>
          <w:spacing w:val="-5"/>
          <w:sz w:val="24"/>
          <w:szCs w:val="24"/>
          <w:shd w:val="clear" w:color="auto" w:fill="F7F8FA"/>
        </w:rPr>
        <w:t xml:space="preserve"> </w:t>
      </w:r>
      <w:r w:rsidRPr="00D16926">
        <w:rPr>
          <w:b/>
          <w:bCs/>
          <w:sz w:val="24"/>
          <w:szCs w:val="24"/>
          <w:shd w:val="clear" w:color="auto" w:fill="F7F8FA"/>
        </w:rPr>
        <w:t>OFERTOWE</w:t>
      </w:r>
      <w:r w:rsidRPr="00D16926">
        <w:rPr>
          <w:b/>
          <w:bCs/>
          <w:spacing w:val="-2"/>
          <w:sz w:val="24"/>
          <w:szCs w:val="24"/>
          <w:shd w:val="clear" w:color="auto" w:fill="F7F8FA"/>
        </w:rPr>
        <w:t xml:space="preserve"> </w:t>
      </w:r>
    </w:p>
    <w:p w14:paraId="7069C20D" w14:textId="4CC5A85A" w:rsidR="00F06BA5" w:rsidRPr="00B558D9" w:rsidRDefault="008E77AB">
      <w:pPr>
        <w:pStyle w:val="Tekstpodstawowy"/>
        <w:spacing w:before="92" w:line="276" w:lineRule="auto"/>
        <w:ind w:left="223"/>
        <w:jc w:val="center"/>
      </w:pPr>
      <w:r w:rsidRPr="00B558D9">
        <w:rPr>
          <w:shd w:val="clear" w:color="auto" w:fill="F7F8FA"/>
        </w:rPr>
        <w:t>do</w:t>
      </w:r>
      <w:r w:rsidRPr="00B558D9">
        <w:rPr>
          <w:spacing w:val="-3"/>
          <w:shd w:val="clear" w:color="auto" w:fill="F7F8FA"/>
        </w:rPr>
        <w:t xml:space="preserve"> </w:t>
      </w:r>
      <w:r w:rsidRPr="00B558D9">
        <w:rPr>
          <w:shd w:val="clear" w:color="auto" w:fill="F7F8FA"/>
        </w:rPr>
        <w:t>postępowania</w:t>
      </w:r>
      <w:r w:rsidRPr="00B558D9">
        <w:rPr>
          <w:spacing w:val="-2"/>
          <w:shd w:val="clear" w:color="auto" w:fill="F7F8FA"/>
        </w:rPr>
        <w:t xml:space="preserve"> </w:t>
      </w:r>
      <w:r w:rsidRPr="00B558D9">
        <w:rPr>
          <w:shd w:val="clear" w:color="auto" w:fill="F7F8FA"/>
        </w:rPr>
        <w:t>zakupowego</w:t>
      </w:r>
      <w:r w:rsidRPr="00B558D9">
        <w:rPr>
          <w:spacing w:val="-3"/>
          <w:shd w:val="clear" w:color="auto" w:fill="F7F8FA"/>
        </w:rPr>
        <w:t xml:space="preserve"> </w:t>
      </w:r>
      <w:r w:rsidRPr="00B558D9">
        <w:rPr>
          <w:shd w:val="clear" w:color="auto" w:fill="F7F8FA"/>
        </w:rPr>
        <w:t>na</w:t>
      </w:r>
      <w:r w:rsidRPr="00B558D9">
        <w:rPr>
          <w:spacing w:val="-3"/>
          <w:shd w:val="clear" w:color="auto" w:fill="F7F8FA"/>
        </w:rPr>
        <w:t xml:space="preserve"> </w:t>
      </w:r>
      <w:bookmarkStart w:id="0" w:name="_Hlk172633275"/>
      <w:bookmarkStart w:id="1" w:name="_Hlk172635065"/>
      <w:r w:rsidR="00B558D9" w:rsidRPr="00D16926">
        <w:rPr>
          <w:b/>
          <w:bCs/>
          <w:spacing w:val="-3"/>
          <w:shd w:val="clear" w:color="auto" w:fill="F7F8FA"/>
        </w:rPr>
        <w:t>Prace konserwatorskie i budowlane w otoczeniu i kościele pw. Św. Mateusza Apostoła w Nowym Stawie</w:t>
      </w:r>
      <w:bookmarkEnd w:id="0"/>
      <w:r w:rsidR="00B558D9">
        <w:rPr>
          <w:spacing w:val="-3"/>
          <w:shd w:val="clear" w:color="auto" w:fill="F7F8FA"/>
        </w:rPr>
        <w:t xml:space="preserve"> </w:t>
      </w:r>
      <w:bookmarkEnd w:id="1"/>
      <w:r w:rsidRPr="00B558D9">
        <w:rPr>
          <w:shd w:val="clear" w:color="auto" w:fill="F7F8FA"/>
        </w:rPr>
        <w:t>w ramach Rządowego Programu Odbudowy Zabytków</w:t>
      </w:r>
    </w:p>
    <w:p w14:paraId="384CE5C8" w14:textId="77777777" w:rsidR="00F06BA5" w:rsidRDefault="00F06BA5">
      <w:pPr>
        <w:pStyle w:val="Tekstpodstawowy"/>
      </w:pPr>
    </w:p>
    <w:p w14:paraId="7917ED8A" w14:textId="77777777" w:rsidR="00F06BA5" w:rsidRDefault="00F06BA5">
      <w:pPr>
        <w:pStyle w:val="Tekstpodstawowy"/>
        <w:spacing w:before="79"/>
      </w:pPr>
    </w:p>
    <w:p w14:paraId="2600B6B4" w14:textId="15214044" w:rsidR="00F06BA5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</w:pPr>
      <w:r w:rsidRPr="00075CDB">
        <w:rPr>
          <w:color w:val="365F91"/>
        </w:rPr>
        <w:t>Tytuł</w:t>
      </w:r>
      <w:r w:rsidRPr="00075CDB">
        <w:rPr>
          <w:color w:val="365F91"/>
          <w:spacing w:val="-1"/>
        </w:rPr>
        <w:t xml:space="preserve"> </w:t>
      </w:r>
      <w:r w:rsidRPr="00075CDB">
        <w:rPr>
          <w:color w:val="365F91"/>
          <w:spacing w:val="-2"/>
        </w:rPr>
        <w:t>zamówienia/postępowania</w:t>
      </w:r>
    </w:p>
    <w:p w14:paraId="046DDCB4" w14:textId="57CE9423" w:rsidR="00F06BA5" w:rsidRDefault="00B558D9">
      <w:pPr>
        <w:pStyle w:val="Nagwek1"/>
        <w:spacing w:before="35"/>
      </w:pPr>
      <w:bookmarkStart w:id="2" w:name="_Hlk172638233"/>
      <w:r>
        <w:rPr>
          <w:spacing w:val="-3"/>
          <w:shd w:val="clear" w:color="auto" w:fill="F7F8FA"/>
        </w:rPr>
        <w:t>Prace konserwatorskie i budowlane w otoczeniu i kościele pw. Św. Mateusza Apostoła w Nowym Stawie</w:t>
      </w:r>
    </w:p>
    <w:bookmarkEnd w:id="2"/>
    <w:p w14:paraId="05B8998B" w14:textId="0E190C26" w:rsidR="00F06BA5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spacing w:before="239"/>
      </w:pPr>
      <w:r w:rsidRPr="00075CDB">
        <w:rPr>
          <w:color w:val="365F91"/>
        </w:rPr>
        <w:t>Nazwa</w:t>
      </w:r>
      <w:r w:rsidRPr="00075CDB">
        <w:rPr>
          <w:color w:val="365F91"/>
          <w:spacing w:val="-2"/>
        </w:rPr>
        <w:t xml:space="preserve"> </w:t>
      </w:r>
      <w:r w:rsidRPr="00075CDB">
        <w:rPr>
          <w:color w:val="365F91"/>
        </w:rPr>
        <w:t>i</w:t>
      </w:r>
      <w:r w:rsidRPr="00075CDB">
        <w:rPr>
          <w:color w:val="365F91"/>
          <w:spacing w:val="-4"/>
        </w:rPr>
        <w:t xml:space="preserve"> </w:t>
      </w:r>
      <w:r w:rsidRPr="00075CDB">
        <w:rPr>
          <w:color w:val="365F91"/>
        </w:rPr>
        <w:t>adres</w:t>
      </w:r>
      <w:r w:rsidRPr="00075CDB">
        <w:rPr>
          <w:color w:val="365F91"/>
          <w:spacing w:val="-1"/>
        </w:rPr>
        <w:t xml:space="preserve"> </w:t>
      </w:r>
      <w:r w:rsidRPr="00075CDB">
        <w:rPr>
          <w:color w:val="365F91"/>
          <w:spacing w:val="-2"/>
        </w:rPr>
        <w:t>Zamawiającego</w:t>
      </w:r>
    </w:p>
    <w:p w14:paraId="440C1A28" w14:textId="22B9E0AF" w:rsidR="00B558D9" w:rsidRPr="00B558D9" w:rsidRDefault="008E77AB" w:rsidP="00B558D9">
      <w:pPr>
        <w:pStyle w:val="Nagwek1"/>
        <w:spacing w:before="35"/>
      </w:pPr>
      <w:bookmarkStart w:id="3" w:name="_Hlk172638050"/>
      <w:r>
        <w:t>Parafia</w:t>
      </w:r>
      <w:r>
        <w:rPr>
          <w:spacing w:val="-4"/>
        </w:rPr>
        <w:t xml:space="preserve"> </w:t>
      </w:r>
      <w:r>
        <w:t>Rzymskokatolicka</w:t>
      </w:r>
      <w:r w:rsidR="00B558D9">
        <w:t xml:space="preserve"> </w:t>
      </w:r>
      <w:r w:rsidR="00B558D9">
        <w:rPr>
          <w:spacing w:val="-3"/>
          <w:shd w:val="clear" w:color="auto" w:fill="F7F8FA"/>
        </w:rPr>
        <w:t>Św. Mateusza Apostoła w Nowym Stawie</w:t>
      </w:r>
    </w:p>
    <w:p w14:paraId="2EDE79C3" w14:textId="3C0D61A6" w:rsidR="00F06BA5" w:rsidRDefault="00B558D9" w:rsidP="00B558D9">
      <w:pPr>
        <w:pStyle w:val="Nagwek1"/>
        <w:spacing w:before="35"/>
      </w:pPr>
      <w:r w:rsidRPr="00DB45C0">
        <w:rPr>
          <w:rFonts w:eastAsia="TimesNewRomanPSMT"/>
        </w:rPr>
        <w:t>Pl. Kard. S</w:t>
      </w:r>
      <w:r>
        <w:rPr>
          <w:rFonts w:eastAsia="TimesNewRomanPSMT"/>
        </w:rPr>
        <w:t>t</w:t>
      </w:r>
      <w:r w:rsidRPr="00DB45C0">
        <w:rPr>
          <w:rFonts w:eastAsia="TimesNewRomanPSMT"/>
        </w:rPr>
        <w:t>efana Wyszyńskiego 1, 82-230 Nowy Staw</w:t>
      </w:r>
      <w:bookmarkEnd w:id="3"/>
      <w:r w:rsidRPr="00DB45C0">
        <w:rPr>
          <w:rFonts w:eastAsia="TimesNewRomanPSMT"/>
        </w:rPr>
        <w:t xml:space="preserve">. </w:t>
      </w:r>
      <w:r w:rsidRPr="00DB45C0">
        <w:rPr>
          <w:rFonts w:eastAsia="TimesNewRomanPSMT"/>
        </w:rPr>
        <w:br/>
      </w:r>
    </w:p>
    <w:p w14:paraId="717ECDC2" w14:textId="77777777" w:rsidR="00B558D9" w:rsidRDefault="008E77AB" w:rsidP="00B558D9">
      <w:pPr>
        <w:pStyle w:val="Nagwek1"/>
        <w:spacing w:line="252" w:lineRule="exact"/>
        <w:rPr>
          <w:spacing w:val="-2"/>
        </w:rPr>
      </w:pPr>
      <w:r>
        <w:t>Osoba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kontaktu:</w:t>
      </w:r>
    </w:p>
    <w:p w14:paraId="651A62EC" w14:textId="1FAAD183" w:rsidR="00B558D9" w:rsidRDefault="00B558D9" w:rsidP="00B558D9">
      <w:pPr>
        <w:pStyle w:val="Nagwek1"/>
        <w:spacing w:line="252" w:lineRule="exact"/>
        <w:rPr>
          <w:rFonts w:eastAsia="TimesNewRomanPSMT"/>
          <w:b w:val="0"/>
          <w:bCs w:val="0"/>
        </w:rPr>
      </w:pPr>
      <w:bookmarkStart w:id="4" w:name="_Hlk172638137"/>
      <w:bookmarkStart w:id="5" w:name="_Hlk172634854"/>
      <w:r w:rsidRPr="00B558D9">
        <w:rPr>
          <w:rFonts w:eastAsia="TimesNewRomanPSMT"/>
          <w:b w:val="0"/>
          <w:bCs w:val="0"/>
        </w:rPr>
        <w:t xml:space="preserve">Ks. Jerzy Pawelczyk, </w:t>
      </w:r>
    </w:p>
    <w:bookmarkEnd w:id="4"/>
    <w:p w14:paraId="53A0B233" w14:textId="184EFEE2" w:rsidR="00B558D9" w:rsidRDefault="00B558D9" w:rsidP="00B558D9">
      <w:pPr>
        <w:pStyle w:val="Nagwek1"/>
        <w:spacing w:line="252" w:lineRule="exact"/>
        <w:rPr>
          <w:rFonts w:eastAsia="TimesNewRomanPSMT"/>
          <w:b w:val="0"/>
          <w:bCs w:val="0"/>
        </w:rPr>
      </w:pPr>
      <w:r>
        <w:rPr>
          <w:rFonts w:eastAsia="TimesNewRomanPSMT"/>
          <w:b w:val="0"/>
          <w:bCs w:val="0"/>
        </w:rPr>
        <w:t>p</w:t>
      </w:r>
      <w:r w:rsidRPr="00B558D9">
        <w:rPr>
          <w:rFonts w:eastAsia="TimesNewRomanPSMT"/>
          <w:b w:val="0"/>
          <w:bCs w:val="0"/>
        </w:rPr>
        <w:t xml:space="preserve">roboszcz </w:t>
      </w:r>
      <w:r>
        <w:rPr>
          <w:rFonts w:eastAsia="TimesNewRomanPSMT"/>
          <w:b w:val="0"/>
          <w:bCs w:val="0"/>
        </w:rPr>
        <w:t>p</w:t>
      </w:r>
      <w:r w:rsidRPr="00B558D9">
        <w:rPr>
          <w:rFonts w:eastAsia="TimesNewRomanPSMT"/>
          <w:b w:val="0"/>
          <w:bCs w:val="0"/>
        </w:rPr>
        <w:t xml:space="preserve">arafii </w:t>
      </w:r>
    </w:p>
    <w:p w14:paraId="300FFBB6" w14:textId="7FAB98C5" w:rsidR="00B558D9" w:rsidRDefault="00B558D9" w:rsidP="00B558D9">
      <w:pPr>
        <w:pStyle w:val="Nagwek1"/>
        <w:spacing w:line="252" w:lineRule="exact"/>
        <w:rPr>
          <w:rFonts w:eastAsia="TimesNewRomanPSMT"/>
          <w:b w:val="0"/>
          <w:bCs w:val="0"/>
        </w:rPr>
      </w:pPr>
      <w:r w:rsidRPr="00B558D9">
        <w:rPr>
          <w:rFonts w:eastAsia="TimesNewRomanPSMT"/>
          <w:b w:val="0"/>
          <w:bCs w:val="0"/>
        </w:rPr>
        <w:t>tel. 601-651</w:t>
      </w:r>
      <w:r>
        <w:rPr>
          <w:rFonts w:eastAsia="TimesNewRomanPSMT"/>
          <w:b w:val="0"/>
          <w:bCs w:val="0"/>
        </w:rPr>
        <w:t>-</w:t>
      </w:r>
      <w:r w:rsidRPr="00B558D9">
        <w:rPr>
          <w:rFonts w:eastAsia="TimesNewRomanPSMT"/>
          <w:b w:val="0"/>
          <w:bCs w:val="0"/>
        </w:rPr>
        <w:t xml:space="preserve">697 </w:t>
      </w:r>
      <w:bookmarkEnd w:id="5"/>
    </w:p>
    <w:p w14:paraId="5E1F1750" w14:textId="7510ADA8" w:rsidR="00F06BA5" w:rsidRPr="00B558D9" w:rsidRDefault="00B558D9" w:rsidP="00B558D9">
      <w:pPr>
        <w:pStyle w:val="Nagwek1"/>
        <w:spacing w:line="252" w:lineRule="exact"/>
        <w:rPr>
          <w:b w:val="0"/>
          <w:bCs w:val="0"/>
          <w:spacing w:val="-2"/>
        </w:rPr>
      </w:pPr>
      <w:r w:rsidRPr="00B558D9">
        <w:rPr>
          <w:rFonts w:eastAsia="TimesNewRomanPSMT"/>
          <w:b w:val="0"/>
          <w:bCs w:val="0"/>
        </w:rPr>
        <w:t>email: jerzy_pawelczyk@interia.eu</w:t>
      </w:r>
      <w:r w:rsidRPr="00B558D9">
        <w:rPr>
          <w:rFonts w:eastAsia="TimesNewRomanPSMT"/>
          <w:b w:val="0"/>
          <w:bCs w:val="0"/>
        </w:rPr>
        <w:br/>
      </w:r>
    </w:p>
    <w:p w14:paraId="69CE4DEC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</w:pPr>
      <w:r>
        <w:rPr>
          <w:color w:val="365F91"/>
        </w:rPr>
        <w:t>Informacje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ogólne</w:t>
      </w:r>
    </w:p>
    <w:p w14:paraId="2A904C39" w14:textId="77777777" w:rsidR="00F06BA5" w:rsidRDefault="008E77AB">
      <w:pPr>
        <w:pStyle w:val="Akapitzlist"/>
        <w:numPr>
          <w:ilvl w:val="0"/>
          <w:numId w:val="10"/>
        </w:numPr>
        <w:tabs>
          <w:tab w:val="left" w:pos="695"/>
        </w:tabs>
        <w:spacing w:before="37"/>
        <w:ind w:left="695" w:hanging="359"/>
      </w:pPr>
      <w:r>
        <w:t>Postępowanie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prowadzi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zachowaniem</w:t>
      </w:r>
      <w:r>
        <w:rPr>
          <w:spacing w:val="-6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rPr>
          <w:spacing w:val="-2"/>
        </w:rPr>
        <w:t>pisemnej.</w:t>
      </w:r>
    </w:p>
    <w:p w14:paraId="7CC8F959" w14:textId="77777777" w:rsidR="00F06BA5" w:rsidRDefault="008E77AB">
      <w:pPr>
        <w:pStyle w:val="Akapitzlist"/>
        <w:numPr>
          <w:ilvl w:val="0"/>
          <w:numId w:val="10"/>
        </w:numPr>
        <w:tabs>
          <w:tab w:val="left" w:pos="695"/>
        </w:tabs>
        <w:spacing w:before="38"/>
        <w:ind w:left="695" w:hanging="359"/>
      </w:pPr>
      <w:r>
        <w:t>Postępowanie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prowadzi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rPr>
          <w:spacing w:val="-2"/>
        </w:rPr>
        <w:t>polskim.</w:t>
      </w:r>
    </w:p>
    <w:p w14:paraId="4512D8F2" w14:textId="77777777" w:rsidR="00F06BA5" w:rsidRDefault="008E77AB">
      <w:pPr>
        <w:pStyle w:val="Akapitzlist"/>
        <w:numPr>
          <w:ilvl w:val="0"/>
          <w:numId w:val="10"/>
        </w:numPr>
        <w:tabs>
          <w:tab w:val="left" w:pos="696"/>
        </w:tabs>
        <w:spacing w:before="40" w:line="276" w:lineRule="auto"/>
        <w:ind w:right="117"/>
        <w:jc w:val="both"/>
      </w:pPr>
      <w:r>
        <w:t>Zamawiający nie dopuszcza składania ofert częściowych. Każdy Wykonawca może złożyć tylko jedną</w:t>
      </w:r>
      <w:r>
        <w:rPr>
          <w:spacing w:val="-2"/>
        </w:rPr>
        <w:t xml:space="preserve"> </w:t>
      </w:r>
      <w:r>
        <w:t>ofertę</w:t>
      </w:r>
      <w:r>
        <w:rPr>
          <w:spacing w:val="-2"/>
        </w:rPr>
        <w:t xml:space="preserve"> </w:t>
      </w:r>
      <w:r>
        <w:t>i zaproponować tylko</w:t>
      </w:r>
      <w:r>
        <w:rPr>
          <w:spacing w:val="-2"/>
        </w:rPr>
        <w:t xml:space="preserve"> </w:t>
      </w:r>
      <w:r>
        <w:t>jedną cenę. Złożenie przez</w:t>
      </w:r>
      <w:r>
        <w:rPr>
          <w:spacing w:val="-2"/>
        </w:rPr>
        <w:t xml:space="preserve"> </w:t>
      </w:r>
      <w:r>
        <w:t>Wykonawcę więcej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oferty lub oferty zawierającej rozwiązania wariantowe albo alternatywne spowoduje jej odrzucenie.</w:t>
      </w:r>
    </w:p>
    <w:p w14:paraId="7F19A170" w14:textId="77777777" w:rsidR="00F06BA5" w:rsidRDefault="008E77AB">
      <w:pPr>
        <w:pStyle w:val="Akapitzlist"/>
        <w:numPr>
          <w:ilvl w:val="0"/>
          <w:numId w:val="10"/>
        </w:numPr>
        <w:tabs>
          <w:tab w:val="left" w:pos="696"/>
        </w:tabs>
        <w:spacing w:line="276" w:lineRule="auto"/>
        <w:ind w:right="120"/>
        <w:jc w:val="both"/>
      </w:pPr>
      <w:r>
        <w:t>Złożona</w:t>
      </w:r>
      <w:r>
        <w:rPr>
          <w:spacing w:val="-11"/>
        </w:rPr>
        <w:t xml:space="preserve"> </w:t>
      </w:r>
      <w:r>
        <w:t>oferta</w:t>
      </w:r>
      <w:r>
        <w:rPr>
          <w:spacing w:val="-11"/>
        </w:rPr>
        <w:t xml:space="preserve"> </w:t>
      </w:r>
      <w:r>
        <w:t>musi</w:t>
      </w:r>
      <w:r>
        <w:rPr>
          <w:spacing w:val="-10"/>
        </w:rPr>
        <w:t xml:space="preserve"> </w:t>
      </w:r>
      <w:r>
        <w:t>uwzględniać</w:t>
      </w:r>
      <w:r>
        <w:rPr>
          <w:spacing w:val="-11"/>
        </w:rPr>
        <w:t xml:space="preserve"> </w:t>
      </w:r>
      <w:r>
        <w:t>wszystkie</w:t>
      </w:r>
      <w:r>
        <w:rPr>
          <w:spacing w:val="-11"/>
        </w:rPr>
        <w:t xml:space="preserve"> </w:t>
      </w:r>
      <w:r>
        <w:t>zobowiązania,</w:t>
      </w:r>
      <w:r>
        <w:rPr>
          <w:spacing w:val="-11"/>
        </w:rPr>
        <w:t xml:space="preserve"> </w:t>
      </w:r>
      <w:r>
        <w:t>obejmować</w:t>
      </w:r>
      <w:r>
        <w:rPr>
          <w:spacing w:val="-11"/>
        </w:rPr>
        <w:t xml:space="preserve"> </w:t>
      </w:r>
      <w:r>
        <w:t>wszystkie</w:t>
      </w:r>
      <w:r>
        <w:rPr>
          <w:spacing w:val="-14"/>
        </w:rPr>
        <w:t xml:space="preserve"> </w:t>
      </w:r>
      <w:r>
        <w:t>koszty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składniki związane z wykonaniem zamówienia.</w:t>
      </w:r>
    </w:p>
    <w:p w14:paraId="15534A9D" w14:textId="77777777" w:rsidR="00F06BA5" w:rsidRDefault="008E77AB">
      <w:pPr>
        <w:pStyle w:val="Akapitzlist"/>
        <w:numPr>
          <w:ilvl w:val="0"/>
          <w:numId w:val="10"/>
        </w:numPr>
        <w:tabs>
          <w:tab w:val="left" w:pos="696"/>
        </w:tabs>
        <w:spacing w:line="276" w:lineRule="auto"/>
        <w:ind w:right="120"/>
        <w:jc w:val="both"/>
      </w:pPr>
      <w:r>
        <w:t>Zamawiający zastrzega możliwość wezwania wykonawcy do złożenia, uzupełniania, poprawienia dokumentów związanych z postępowaniem.</w:t>
      </w:r>
    </w:p>
    <w:p w14:paraId="37622581" w14:textId="42CF2444" w:rsidR="00F06BA5" w:rsidRDefault="008E77AB">
      <w:pPr>
        <w:pStyle w:val="Akapitzlist"/>
        <w:numPr>
          <w:ilvl w:val="0"/>
          <w:numId w:val="10"/>
        </w:numPr>
        <w:tabs>
          <w:tab w:val="left" w:pos="696"/>
        </w:tabs>
        <w:spacing w:line="276" w:lineRule="auto"/>
        <w:ind w:right="111"/>
        <w:jc w:val="both"/>
        <w:rPr>
          <w:b/>
        </w:rPr>
      </w:pPr>
      <w:r>
        <w:t xml:space="preserve">Zamawiający zastrzega sobie prawo unieważnienia postępowania na każdym jego etapie, w szczególności w sytuacji, kiedy najwyżej oceniona oferta przewyższać będzie przewidywaną wartość inwestycji wskazaną we wstępnej promesie nr </w:t>
      </w:r>
      <w:r w:rsidR="00B558D9" w:rsidRPr="00B558D9">
        <w:rPr>
          <w:b/>
          <w:bCs/>
        </w:rPr>
        <w:t>RPOZ/2022/10120/</w:t>
      </w:r>
      <w:proofErr w:type="spellStart"/>
      <w:r w:rsidRPr="00B558D9">
        <w:rPr>
          <w:b/>
          <w:bCs/>
        </w:rPr>
        <w:t>PolskiLad</w:t>
      </w:r>
      <w:proofErr w:type="spellEnd"/>
      <w:r>
        <w:rPr>
          <w:b/>
        </w:rPr>
        <w:t>.</w:t>
      </w:r>
    </w:p>
    <w:p w14:paraId="275E1E9F" w14:textId="2871F13A" w:rsidR="007D79BF" w:rsidRPr="00B46721" w:rsidRDefault="007D79BF" w:rsidP="007D79BF">
      <w:pPr>
        <w:pStyle w:val="Akapitzlist"/>
        <w:numPr>
          <w:ilvl w:val="0"/>
          <w:numId w:val="10"/>
        </w:numPr>
        <w:jc w:val="both"/>
      </w:pPr>
      <w:r w:rsidRPr="00B46721">
        <w:t xml:space="preserve">Zamawiający przewiduje unieważnienie postępowania, w przypadku, gdy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4FAD8C96" w14:textId="4DA2501A" w:rsidR="007D79BF" w:rsidRPr="00467E43" w:rsidRDefault="007D79BF" w:rsidP="00467E43">
      <w:pPr>
        <w:pStyle w:val="Akapitzlist"/>
        <w:numPr>
          <w:ilvl w:val="0"/>
          <w:numId w:val="10"/>
        </w:numPr>
        <w:jc w:val="both"/>
      </w:pPr>
      <w:r w:rsidRPr="00B46721">
        <w:t xml:space="preserve">W sytuacji opisanej w pkt </w:t>
      </w:r>
      <w:r w:rsidR="00467E43">
        <w:t xml:space="preserve">6 i </w:t>
      </w:r>
      <w:r>
        <w:t>7</w:t>
      </w:r>
      <w:r w:rsidRPr="00B46721">
        <w:t xml:space="preserve"> Zamawiający może przeprowadzić negocjacje z wykonawcą, który otrzymał największą ilość punktów. </w:t>
      </w:r>
    </w:p>
    <w:p w14:paraId="4B458FBE" w14:textId="77777777" w:rsidR="00F06BA5" w:rsidRDefault="00F06BA5">
      <w:pPr>
        <w:pStyle w:val="Tekstpodstawowy"/>
        <w:spacing w:before="39"/>
        <w:rPr>
          <w:b/>
        </w:rPr>
      </w:pPr>
    </w:p>
    <w:p w14:paraId="46A8499C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</w:pPr>
      <w:r>
        <w:rPr>
          <w:color w:val="365F91"/>
        </w:rPr>
        <w:t>Opis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przedmiotu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zamówienia</w:t>
      </w:r>
    </w:p>
    <w:p w14:paraId="39C41346" w14:textId="77777777" w:rsidR="00075CDB" w:rsidRDefault="008E77AB" w:rsidP="004F74CD">
      <w:pPr>
        <w:pStyle w:val="Nagwek1"/>
        <w:numPr>
          <w:ilvl w:val="0"/>
          <w:numId w:val="22"/>
        </w:numPr>
        <w:tabs>
          <w:tab w:val="left" w:pos="696"/>
        </w:tabs>
        <w:spacing w:before="35"/>
        <w:ind w:right="466"/>
        <w:rPr>
          <w:b w:val="0"/>
          <w:bCs w:val="0"/>
        </w:rPr>
      </w:pPr>
      <w:r w:rsidRPr="0028245B">
        <w:rPr>
          <w:b w:val="0"/>
          <w:bCs w:val="0"/>
        </w:rPr>
        <w:t>Inwestycja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dofinansowana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jest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z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Rządowego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Programu</w:t>
      </w:r>
      <w:r w:rsidRPr="0028245B">
        <w:rPr>
          <w:b w:val="0"/>
          <w:bCs w:val="0"/>
          <w:spacing w:val="-6"/>
        </w:rPr>
        <w:t xml:space="preserve"> </w:t>
      </w:r>
      <w:r w:rsidRPr="0028245B">
        <w:rPr>
          <w:b w:val="0"/>
          <w:bCs w:val="0"/>
        </w:rPr>
        <w:t>Odbudowy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Zabytków,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zgodnie</w:t>
      </w:r>
      <w:r w:rsidRPr="0028245B">
        <w:rPr>
          <w:b w:val="0"/>
          <w:bCs w:val="0"/>
          <w:spacing w:val="-5"/>
        </w:rPr>
        <w:t xml:space="preserve"> </w:t>
      </w:r>
      <w:r w:rsidRPr="0028245B">
        <w:rPr>
          <w:b w:val="0"/>
          <w:bCs w:val="0"/>
        </w:rPr>
        <w:t>ze wstępną promesą nr</w:t>
      </w:r>
      <w:r w:rsidR="00B558D9" w:rsidRPr="0028245B">
        <w:rPr>
          <w:b w:val="0"/>
          <w:bCs w:val="0"/>
        </w:rPr>
        <w:t xml:space="preserve"> RPOZ/2022/10120/</w:t>
      </w:r>
      <w:proofErr w:type="spellStart"/>
      <w:r w:rsidR="00B558D9" w:rsidRPr="0028245B">
        <w:rPr>
          <w:b w:val="0"/>
          <w:bCs w:val="0"/>
        </w:rPr>
        <w:t>PolskiLad</w:t>
      </w:r>
      <w:proofErr w:type="spellEnd"/>
      <w:r w:rsidRPr="0028245B">
        <w:rPr>
          <w:b w:val="0"/>
          <w:bCs w:val="0"/>
        </w:rPr>
        <w:t>.</w:t>
      </w:r>
    </w:p>
    <w:p w14:paraId="28F17EEA" w14:textId="654925E4" w:rsidR="0028245B" w:rsidRPr="00075CDB" w:rsidRDefault="008E77AB" w:rsidP="004F74CD">
      <w:pPr>
        <w:pStyle w:val="Nagwek1"/>
        <w:numPr>
          <w:ilvl w:val="0"/>
          <w:numId w:val="22"/>
        </w:numPr>
        <w:tabs>
          <w:tab w:val="left" w:pos="696"/>
        </w:tabs>
        <w:spacing w:before="120"/>
        <w:ind w:right="465"/>
        <w:rPr>
          <w:b w:val="0"/>
          <w:bCs w:val="0"/>
        </w:rPr>
      </w:pPr>
      <w:r>
        <w:t>Przedmiotem inwestycji</w:t>
      </w:r>
      <w:r w:rsidR="0028245B">
        <w:t>:</w:t>
      </w:r>
    </w:p>
    <w:p w14:paraId="36C61718" w14:textId="19C6109A" w:rsidR="004F74CD" w:rsidRDefault="004F74CD" w:rsidP="004F74CD">
      <w:pPr>
        <w:pStyle w:val="Akapitzlist"/>
        <w:tabs>
          <w:tab w:val="left" w:pos="476"/>
          <w:tab w:val="left" w:pos="478"/>
        </w:tabs>
        <w:spacing w:line="276" w:lineRule="auto"/>
        <w:ind w:right="112" w:firstLine="0"/>
        <w:jc w:val="both"/>
      </w:pPr>
      <w:bookmarkStart w:id="6" w:name="_Hlk172638343"/>
      <w:r>
        <w:t xml:space="preserve">Inwestycja będzie prowadzona </w:t>
      </w:r>
      <w:r w:rsidR="00DC3B4A">
        <w:t xml:space="preserve"> na obszarze </w:t>
      </w:r>
      <w:r>
        <w:t>Gotycki</w:t>
      </w:r>
      <w:r w:rsidR="00DC3B4A">
        <w:t>ego</w:t>
      </w:r>
      <w:r>
        <w:t xml:space="preserve"> Kości</w:t>
      </w:r>
      <w:r w:rsidR="00DC3B4A">
        <w:t>oła</w:t>
      </w:r>
      <w:r>
        <w:t xml:space="preserve"> Parafialn</w:t>
      </w:r>
      <w:r w:rsidR="00DC3B4A">
        <w:t>ego</w:t>
      </w:r>
      <w:r>
        <w:t xml:space="preserve"> z XV wieku pod wezwaniem </w:t>
      </w:r>
      <w:r w:rsidR="00DC3B4A">
        <w:t>Ś</w:t>
      </w:r>
      <w:r>
        <w:t>więtego Mateusza Apostoła w Nowym Stawie, który jest wpisany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rejestru</w:t>
      </w:r>
      <w:r>
        <w:rPr>
          <w:spacing w:val="-9"/>
        </w:rPr>
        <w:t xml:space="preserve"> </w:t>
      </w:r>
      <w:r>
        <w:t>zabytków</w:t>
      </w:r>
      <w:r w:rsidR="00DC3B4A">
        <w:t xml:space="preserve"> województwa </w:t>
      </w:r>
      <w:r w:rsidR="00DC3B4A" w:rsidRPr="00DC3B4A">
        <w:t>pomorskiego</w:t>
      </w:r>
      <w:r w:rsidRPr="00DC3B4A">
        <w:rPr>
          <w:spacing w:val="-9"/>
        </w:rPr>
        <w:t xml:space="preserve"> </w:t>
      </w:r>
      <w:r w:rsidRPr="00DC3B4A">
        <w:t>pod</w:t>
      </w:r>
      <w:r w:rsidRPr="00DC3B4A">
        <w:rPr>
          <w:spacing w:val="-9"/>
        </w:rPr>
        <w:t xml:space="preserve"> </w:t>
      </w:r>
      <w:r w:rsidRPr="00DC3B4A">
        <w:t>numerem</w:t>
      </w:r>
      <w:r w:rsidRPr="00DC3B4A">
        <w:rPr>
          <w:spacing w:val="-8"/>
        </w:rPr>
        <w:t xml:space="preserve"> </w:t>
      </w:r>
      <w:r w:rsidR="00DC3B4A" w:rsidRPr="00DC3B4A">
        <w:rPr>
          <w:spacing w:val="-8"/>
        </w:rPr>
        <w:t>286</w:t>
      </w:r>
      <w:r w:rsidRPr="00DC3B4A">
        <w:t>. Budynek</w:t>
      </w:r>
      <w:r>
        <w:t xml:space="preserve"> jest własnością parafii </w:t>
      </w:r>
      <w:r w:rsidRPr="004F74CD">
        <w:t>rzymskokatolickiej. Kościół został wybudowany w stylu gotyckim około</w:t>
      </w:r>
      <w:r w:rsidRPr="004F74CD">
        <w:rPr>
          <w:spacing w:val="-2"/>
        </w:rPr>
        <w:t xml:space="preserve"> </w:t>
      </w:r>
      <w:r w:rsidRPr="004F74CD">
        <w:t>1408</w:t>
      </w:r>
      <w:r w:rsidRPr="004F74CD">
        <w:rPr>
          <w:spacing w:val="-2"/>
        </w:rPr>
        <w:t xml:space="preserve"> </w:t>
      </w:r>
      <w:r w:rsidRPr="004F74CD">
        <w:t>roku,</w:t>
      </w:r>
      <w:r w:rsidRPr="004F74CD">
        <w:rPr>
          <w:spacing w:val="-2"/>
        </w:rPr>
        <w:t xml:space="preserve"> </w:t>
      </w:r>
      <w:r w:rsidRPr="004F74CD">
        <w:t>następnie</w:t>
      </w:r>
      <w:r>
        <w:t xml:space="preserve"> po pożarze w 1568 roku, został odbudowany w latach 1573 - </w:t>
      </w:r>
      <w:r w:rsidRPr="004F74CD">
        <w:t xml:space="preserve">1574. Posiada dwie monumentalne, </w:t>
      </w:r>
      <w:r w:rsidRPr="004F74CD">
        <w:lastRenderedPageBreak/>
        <w:t xml:space="preserve">nierówne wieże, 3 nawy, płaski, drewniany strop. Nad prezbiterium znajduje się gotyckie sklepienie gwiaździste, w zakrystii gwiaździste i krzyżowe. Inwestycja będzie polegać </w:t>
      </w:r>
      <w:r w:rsidR="00D27B8A">
        <w:t>na</w:t>
      </w:r>
      <w:r>
        <w:t>:</w:t>
      </w:r>
    </w:p>
    <w:p w14:paraId="393FDA20" w14:textId="5E77B3E4" w:rsidR="004F74CD" w:rsidRDefault="004F74CD" w:rsidP="004F74CD">
      <w:pPr>
        <w:pStyle w:val="Akapitzlist"/>
        <w:tabs>
          <w:tab w:val="left" w:pos="476"/>
          <w:tab w:val="left" w:pos="478"/>
        </w:tabs>
        <w:spacing w:line="276" w:lineRule="auto"/>
        <w:ind w:right="112" w:firstLine="0"/>
        <w:jc w:val="both"/>
      </w:pPr>
      <w:r>
        <w:t>- r</w:t>
      </w:r>
      <w:r w:rsidR="0028245B" w:rsidRPr="00075CDB">
        <w:t>emon</w:t>
      </w:r>
      <w:r>
        <w:t>cie</w:t>
      </w:r>
      <w:r w:rsidR="0028245B" w:rsidRPr="00075CDB">
        <w:t xml:space="preserve"> wnętrz</w:t>
      </w:r>
      <w:r w:rsidR="00D27B8A">
        <w:t>a</w:t>
      </w:r>
      <w:r w:rsidR="0028245B" w:rsidRPr="00075CDB">
        <w:t xml:space="preserve"> kościoła parafialnego</w:t>
      </w:r>
      <w:r>
        <w:t>,</w:t>
      </w:r>
    </w:p>
    <w:p w14:paraId="295C60B9" w14:textId="77777777" w:rsidR="004F74CD" w:rsidRDefault="004F74CD" w:rsidP="004F74CD">
      <w:pPr>
        <w:pStyle w:val="Akapitzlist"/>
        <w:tabs>
          <w:tab w:val="left" w:pos="476"/>
          <w:tab w:val="left" w:pos="478"/>
        </w:tabs>
        <w:spacing w:line="276" w:lineRule="auto"/>
        <w:ind w:right="112" w:firstLine="0"/>
        <w:jc w:val="both"/>
      </w:pPr>
      <w:r>
        <w:t>- p</w:t>
      </w:r>
      <w:r w:rsidR="0028245B" w:rsidRPr="0028245B">
        <w:t>rac</w:t>
      </w:r>
      <w:r>
        <w:t>ach</w:t>
      </w:r>
      <w:r w:rsidR="0028245B" w:rsidRPr="0028245B">
        <w:t xml:space="preserve"> zachowawcz</w:t>
      </w:r>
      <w:r>
        <w:t>ych</w:t>
      </w:r>
      <w:r w:rsidR="0028245B" w:rsidRPr="0028245B">
        <w:t xml:space="preserve"> bramy w północnej części </w:t>
      </w:r>
      <w:r w:rsidR="0028245B" w:rsidRPr="004F74CD">
        <w:rPr>
          <w:rFonts w:eastAsia="TimesNewRomanPS-BoldMT"/>
        </w:rPr>
        <w:t xml:space="preserve">ogrodzenia posesji </w:t>
      </w:r>
      <w:r w:rsidR="0028245B" w:rsidRPr="0028245B">
        <w:t>kościoła parafialnego</w:t>
      </w:r>
      <w:r>
        <w:t>,</w:t>
      </w:r>
    </w:p>
    <w:p w14:paraId="7C39D3C8" w14:textId="77777777" w:rsidR="004F74CD" w:rsidRDefault="004F74CD" w:rsidP="004F74CD">
      <w:pPr>
        <w:pStyle w:val="Akapitzlist"/>
        <w:tabs>
          <w:tab w:val="left" w:pos="476"/>
          <w:tab w:val="left" w:pos="478"/>
        </w:tabs>
        <w:spacing w:line="276" w:lineRule="auto"/>
        <w:ind w:right="112" w:firstLine="0"/>
        <w:jc w:val="both"/>
      </w:pPr>
      <w:r>
        <w:t>- r</w:t>
      </w:r>
      <w:r w:rsidR="0028245B" w:rsidRPr="0028245B">
        <w:t>emon</w:t>
      </w:r>
      <w:r>
        <w:t>cie</w:t>
      </w:r>
      <w:r w:rsidR="0028245B" w:rsidRPr="0028245B">
        <w:t xml:space="preserve"> schodów prezbiterium kościoła parafialnego p.w. św. Mateusza Apostoła w Nowym Stawie</w:t>
      </w:r>
      <w:r>
        <w:t>,</w:t>
      </w:r>
    </w:p>
    <w:p w14:paraId="1F373AC1" w14:textId="57F40AF5" w:rsidR="0028245B" w:rsidRDefault="004F74CD" w:rsidP="004F74CD">
      <w:pPr>
        <w:pStyle w:val="Akapitzlist"/>
        <w:tabs>
          <w:tab w:val="left" w:pos="476"/>
          <w:tab w:val="left" w:pos="478"/>
        </w:tabs>
        <w:spacing w:line="276" w:lineRule="auto"/>
        <w:ind w:right="112" w:firstLine="0"/>
        <w:jc w:val="both"/>
      </w:pPr>
      <w:r>
        <w:t>- r</w:t>
      </w:r>
      <w:r w:rsidR="0028245B" w:rsidRPr="0028245B">
        <w:t>emon</w:t>
      </w:r>
      <w:r>
        <w:t>cie</w:t>
      </w:r>
      <w:r w:rsidR="0028245B" w:rsidRPr="0028245B">
        <w:t xml:space="preserve"> dachu wraz z wymianą pokrycia dachowego na budynku katechetycznym (dawna organistówka).</w:t>
      </w:r>
    </w:p>
    <w:p w14:paraId="1BA5BF55" w14:textId="19058EC5" w:rsidR="004F74CD" w:rsidRDefault="004F74CD" w:rsidP="004F74CD">
      <w:pPr>
        <w:pStyle w:val="Akapitzlist"/>
        <w:tabs>
          <w:tab w:val="left" w:pos="476"/>
          <w:tab w:val="left" w:pos="478"/>
        </w:tabs>
        <w:spacing w:line="276" w:lineRule="auto"/>
        <w:ind w:right="112" w:firstLine="0"/>
        <w:jc w:val="both"/>
        <w:rPr>
          <w:spacing w:val="-2"/>
        </w:rPr>
      </w:pPr>
      <w:r w:rsidRPr="004F74CD">
        <w:t>Szczegółowy zakres w</w:t>
      </w:r>
      <w:r w:rsidRPr="004F74CD">
        <w:rPr>
          <w:spacing w:val="-5"/>
        </w:rPr>
        <w:t xml:space="preserve"> </w:t>
      </w:r>
      <w:r w:rsidRPr="004F74CD">
        <w:t>przedmiarze</w:t>
      </w:r>
      <w:r w:rsidRPr="004F74CD">
        <w:rPr>
          <w:spacing w:val="-5"/>
        </w:rPr>
        <w:t xml:space="preserve"> </w:t>
      </w:r>
      <w:r w:rsidRPr="004F74CD">
        <w:t>robót</w:t>
      </w:r>
      <w:r w:rsidRPr="004F74CD">
        <w:rPr>
          <w:spacing w:val="-3"/>
        </w:rPr>
        <w:t xml:space="preserve"> </w:t>
      </w:r>
      <w:r w:rsidRPr="004F74CD">
        <w:t xml:space="preserve">stanowiącym </w:t>
      </w:r>
      <w:r w:rsidRPr="004F74CD">
        <w:rPr>
          <w:b/>
          <w:bCs/>
        </w:rPr>
        <w:t>załącznik nr 2</w:t>
      </w:r>
      <w:r w:rsidRPr="004F74CD">
        <w:rPr>
          <w:spacing w:val="-3"/>
        </w:rPr>
        <w:t xml:space="preserve"> </w:t>
      </w:r>
      <w:r w:rsidRPr="004F74CD">
        <w:t>do</w:t>
      </w:r>
      <w:r w:rsidRPr="004F74CD">
        <w:rPr>
          <w:spacing w:val="-4"/>
        </w:rPr>
        <w:t xml:space="preserve"> </w:t>
      </w:r>
      <w:r w:rsidRPr="004F74CD">
        <w:t xml:space="preserve">niniejszego </w:t>
      </w:r>
      <w:r w:rsidRPr="004F74CD">
        <w:rPr>
          <w:spacing w:val="-2"/>
        </w:rPr>
        <w:t>zapytania</w:t>
      </w:r>
      <w:r>
        <w:rPr>
          <w:spacing w:val="-2"/>
        </w:rPr>
        <w:t>.</w:t>
      </w:r>
    </w:p>
    <w:p w14:paraId="314B71A1" w14:textId="77777777" w:rsidR="004F74CD" w:rsidRDefault="004F74CD" w:rsidP="004F74CD">
      <w:pPr>
        <w:pStyle w:val="Akapitzlist"/>
        <w:tabs>
          <w:tab w:val="left" w:pos="476"/>
          <w:tab w:val="left" w:pos="478"/>
        </w:tabs>
        <w:spacing w:line="276" w:lineRule="auto"/>
        <w:ind w:right="112" w:firstLine="0"/>
        <w:jc w:val="both"/>
      </w:pPr>
    </w:p>
    <w:p w14:paraId="6FEF548B" w14:textId="7AC59FFD" w:rsidR="004F74CD" w:rsidRPr="004F74CD" w:rsidRDefault="0028245B" w:rsidP="004F74CD">
      <w:pPr>
        <w:pStyle w:val="Akapitzlist"/>
        <w:numPr>
          <w:ilvl w:val="0"/>
          <w:numId w:val="22"/>
        </w:numPr>
        <w:tabs>
          <w:tab w:val="left" w:pos="476"/>
          <w:tab w:val="left" w:pos="478"/>
        </w:tabs>
        <w:spacing w:line="276" w:lineRule="auto"/>
        <w:ind w:right="112"/>
        <w:rPr>
          <w:b/>
          <w:bCs/>
        </w:rPr>
      </w:pPr>
      <w:bookmarkStart w:id="7" w:name="_Hlk172701325"/>
      <w:bookmarkEnd w:id="6"/>
      <w:r w:rsidRPr="004F74CD">
        <w:t>Szczegółowy zakres został wskazany w</w:t>
      </w:r>
      <w:bookmarkEnd w:id="7"/>
      <w:r w:rsidR="004F74CD">
        <w:rPr>
          <w:spacing w:val="-2"/>
        </w:rPr>
        <w:t xml:space="preserve"> </w:t>
      </w:r>
      <w:r w:rsidR="004F74CD" w:rsidRPr="00C74D44">
        <w:t xml:space="preserve">Projektach Architektoniczno- Budowlanym z programem prac konserwatorskich </w:t>
      </w:r>
      <w:r w:rsidR="004F74CD">
        <w:t xml:space="preserve">Remontu dachu wraz z wymianą pokrycia dachowego, </w:t>
      </w:r>
      <w:r w:rsidR="004F74CD" w:rsidRPr="00C74D44">
        <w:t xml:space="preserve"> Remontu schodów prezbiterium kościoła parafialnego, Prac zachowawczych bramy w północnej części ogrodzenia posesji kościoła, Remontu wnętrz kościoła parafialnego </w:t>
      </w:r>
    </w:p>
    <w:p w14:paraId="4B8B4E22" w14:textId="77777777" w:rsidR="004F74CD" w:rsidRDefault="004F74CD" w:rsidP="004F74CD">
      <w:pPr>
        <w:pStyle w:val="Akapitzlist"/>
        <w:tabs>
          <w:tab w:val="left" w:pos="617"/>
          <w:tab w:val="left" w:pos="619"/>
        </w:tabs>
        <w:spacing w:before="120"/>
        <w:ind w:left="692" w:right="113" w:firstLine="0"/>
        <w:rPr>
          <w:rFonts w:eastAsia="TimesNewRomanPSMT"/>
        </w:rPr>
      </w:pPr>
      <w:r>
        <w:t>Z p</w:t>
      </w:r>
      <w:r w:rsidRPr="00C74D44">
        <w:t>owyższ</w:t>
      </w:r>
      <w:r>
        <w:t xml:space="preserve">ymi </w:t>
      </w:r>
      <w:r w:rsidRPr="00C74D44">
        <w:t xml:space="preserve">dokumentami </w:t>
      </w:r>
      <w:r w:rsidRPr="00467E43">
        <w:rPr>
          <w:b/>
          <w:bCs/>
        </w:rPr>
        <w:t>Wykonawca może zapoznać się w parafii</w:t>
      </w:r>
      <w:r w:rsidRPr="00C74D44">
        <w:t xml:space="preserve"> Rzymskokatolicka </w:t>
      </w:r>
      <w:r w:rsidRPr="00C74D44">
        <w:rPr>
          <w:spacing w:val="-3"/>
          <w:shd w:val="clear" w:color="auto" w:fill="F7F8FA"/>
        </w:rPr>
        <w:t xml:space="preserve">Św. Mateusza Apostoła w Nowym Stawie </w:t>
      </w:r>
      <w:r w:rsidRPr="00C74D44">
        <w:rPr>
          <w:rFonts w:eastAsia="TimesNewRomanPSMT"/>
        </w:rPr>
        <w:t>Pl. Kard. Stefana Wyszyńskiego 1, 82-230 Nowy Staw.</w:t>
      </w:r>
      <w:r>
        <w:rPr>
          <w:rFonts w:eastAsia="TimesNewRomanPSMT"/>
        </w:rPr>
        <w:t xml:space="preserve"> </w:t>
      </w:r>
    </w:p>
    <w:p w14:paraId="5E4DB716" w14:textId="77777777" w:rsidR="0028245B" w:rsidRPr="004F74CD" w:rsidRDefault="0028245B" w:rsidP="004F74CD">
      <w:pPr>
        <w:tabs>
          <w:tab w:val="left" w:pos="476"/>
          <w:tab w:val="left" w:pos="478"/>
        </w:tabs>
        <w:spacing w:line="276" w:lineRule="auto"/>
        <w:ind w:right="112"/>
        <w:rPr>
          <w:rFonts w:eastAsia="TimesNewRomanPSMT"/>
        </w:rPr>
      </w:pPr>
    </w:p>
    <w:p w14:paraId="738EE527" w14:textId="77777777" w:rsidR="00F06BA5" w:rsidRDefault="00F06BA5">
      <w:pPr>
        <w:pStyle w:val="Tekstpodstawowy"/>
        <w:spacing w:before="39"/>
      </w:pPr>
    </w:p>
    <w:p w14:paraId="4BFA0207" w14:textId="776DB30D" w:rsidR="00F06BA5" w:rsidRDefault="008E77AB" w:rsidP="004F74CD">
      <w:pPr>
        <w:pStyle w:val="Nagwek1"/>
        <w:numPr>
          <w:ilvl w:val="0"/>
          <w:numId w:val="22"/>
        </w:numPr>
        <w:spacing w:line="276" w:lineRule="auto"/>
      </w:pPr>
      <w:r>
        <w:t>Prace</w:t>
      </w:r>
      <w:r>
        <w:rPr>
          <w:spacing w:val="80"/>
          <w:w w:val="150"/>
        </w:rPr>
        <w:t xml:space="preserve"> </w:t>
      </w:r>
      <w:r>
        <w:t>konserwatorskie</w:t>
      </w:r>
      <w:r>
        <w:rPr>
          <w:spacing w:val="80"/>
          <w:w w:val="150"/>
        </w:rPr>
        <w:t xml:space="preserve"> </w:t>
      </w:r>
      <w:r>
        <w:t>prowadzone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pod</w:t>
      </w:r>
      <w:r>
        <w:rPr>
          <w:spacing w:val="80"/>
          <w:w w:val="150"/>
        </w:rPr>
        <w:t xml:space="preserve"> </w:t>
      </w:r>
      <w:r>
        <w:t>nadzorem</w:t>
      </w:r>
      <w:r>
        <w:rPr>
          <w:spacing w:val="80"/>
          <w:w w:val="150"/>
        </w:rPr>
        <w:t xml:space="preserve"> </w:t>
      </w:r>
      <w:r>
        <w:t>merytorycznym</w:t>
      </w:r>
      <w:r>
        <w:rPr>
          <w:spacing w:val="80"/>
          <w:w w:val="150"/>
        </w:rPr>
        <w:t xml:space="preserve"> </w:t>
      </w:r>
      <w:r>
        <w:t>Pomorskiego</w:t>
      </w:r>
      <w:r>
        <w:rPr>
          <w:spacing w:val="40"/>
        </w:rPr>
        <w:t xml:space="preserve"> </w:t>
      </w:r>
      <w:r>
        <w:t>Wojewódzkiego Konserwatora Zabytków.</w:t>
      </w:r>
    </w:p>
    <w:p w14:paraId="482123BD" w14:textId="77777777" w:rsidR="00F06BA5" w:rsidRDefault="00F06BA5">
      <w:pPr>
        <w:pStyle w:val="Tekstpodstawowy"/>
        <w:spacing w:before="36"/>
      </w:pPr>
    </w:p>
    <w:p w14:paraId="49C72AEE" w14:textId="3BAD0AEE" w:rsidR="00D16926" w:rsidRDefault="008E77AB" w:rsidP="00467E43">
      <w:pPr>
        <w:pStyle w:val="Tekstpodstawowy"/>
        <w:spacing w:before="1" w:line="276" w:lineRule="auto"/>
        <w:ind w:left="336" w:right="112" w:firstLine="384"/>
        <w:jc w:val="both"/>
        <w:rPr>
          <w:highlight w:val="yellow"/>
        </w:rPr>
      </w:pPr>
      <w:r>
        <w:t>Prace konserwatorskie i roboty budowlane powinny zostać wykonane zgodnie z decyzją</w:t>
      </w:r>
      <w:r w:rsidR="00D16926">
        <w:t>:</w:t>
      </w:r>
      <w:r>
        <w:t xml:space="preserve"> </w:t>
      </w:r>
    </w:p>
    <w:tbl>
      <w:tblPr>
        <w:tblStyle w:val="Tabela-Siatka"/>
        <w:tblW w:w="9072" w:type="dxa"/>
        <w:tblInd w:w="562" w:type="dxa"/>
        <w:tblLook w:val="04A0" w:firstRow="1" w:lastRow="0" w:firstColumn="1" w:lastColumn="0" w:noHBand="0" w:noVBand="1"/>
      </w:tblPr>
      <w:tblGrid>
        <w:gridCol w:w="494"/>
        <w:gridCol w:w="4637"/>
        <w:gridCol w:w="3941"/>
      </w:tblGrid>
      <w:tr w:rsidR="00D16926" w:rsidRPr="00D16926" w14:paraId="7C9A0FA9" w14:textId="77777777" w:rsidTr="00467E43">
        <w:tc>
          <w:tcPr>
            <w:tcW w:w="494" w:type="dxa"/>
          </w:tcPr>
          <w:p w14:paraId="25CA6683" w14:textId="77777777" w:rsidR="00D16926" w:rsidRDefault="00D16926">
            <w:pPr>
              <w:pStyle w:val="Tekstpodstawowy"/>
              <w:spacing w:before="1" w:line="276" w:lineRule="auto"/>
              <w:ind w:right="112"/>
              <w:jc w:val="both"/>
            </w:pPr>
          </w:p>
        </w:tc>
        <w:tc>
          <w:tcPr>
            <w:tcW w:w="4637" w:type="dxa"/>
          </w:tcPr>
          <w:p w14:paraId="3ED3BBF4" w14:textId="0D6639F7" w:rsidR="00D16926" w:rsidRPr="00D16926" w:rsidRDefault="00D16926" w:rsidP="00D16926">
            <w:pPr>
              <w:pStyle w:val="Tekstpodstawowy"/>
              <w:spacing w:before="1" w:line="276" w:lineRule="auto"/>
              <w:ind w:right="112"/>
              <w:jc w:val="center"/>
            </w:pPr>
            <w:r w:rsidRPr="00D16926">
              <w:t>Pomorskiego Wojewódzkiego Konserwatora Zabytków:</w:t>
            </w:r>
          </w:p>
        </w:tc>
        <w:tc>
          <w:tcPr>
            <w:tcW w:w="3941" w:type="dxa"/>
          </w:tcPr>
          <w:p w14:paraId="5BDE5CC6" w14:textId="69C97403" w:rsidR="00D16926" w:rsidRPr="00D16926" w:rsidRDefault="00D16926" w:rsidP="00D16926">
            <w:pPr>
              <w:pStyle w:val="Tekstpodstawowy"/>
              <w:spacing w:before="1" w:line="276" w:lineRule="auto"/>
              <w:ind w:right="112"/>
              <w:jc w:val="center"/>
            </w:pPr>
            <w:r w:rsidRPr="00D16926">
              <w:t>Pozwoleniem na budowę</w:t>
            </w:r>
          </w:p>
        </w:tc>
      </w:tr>
      <w:tr w:rsidR="00D16926" w:rsidRPr="00D16926" w14:paraId="2F63BD39" w14:textId="77777777" w:rsidTr="00467E43">
        <w:tc>
          <w:tcPr>
            <w:tcW w:w="494" w:type="dxa"/>
          </w:tcPr>
          <w:p w14:paraId="7B4A33CB" w14:textId="4416BC87" w:rsidR="00D16926" w:rsidRPr="00D16926" w:rsidRDefault="00D16926">
            <w:pPr>
              <w:pStyle w:val="Tekstpodstawowy"/>
              <w:spacing w:before="1" w:line="276" w:lineRule="auto"/>
              <w:ind w:right="112"/>
              <w:jc w:val="both"/>
            </w:pPr>
            <w:r w:rsidRPr="00D16926">
              <w:t>1.</w:t>
            </w:r>
          </w:p>
        </w:tc>
        <w:tc>
          <w:tcPr>
            <w:tcW w:w="4637" w:type="dxa"/>
          </w:tcPr>
          <w:p w14:paraId="3D57D0A3" w14:textId="3D0E960C" w:rsidR="00D16926" w:rsidRPr="00D16926" w:rsidRDefault="00D16926">
            <w:pPr>
              <w:pStyle w:val="Tekstpodstawowy"/>
              <w:spacing w:before="1" w:line="276" w:lineRule="auto"/>
              <w:ind w:right="112"/>
              <w:jc w:val="both"/>
            </w:pPr>
            <w:r w:rsidRPr="00D16926">
              <w:t>ZN.5142.144.2023.AKA z dn</w:t>
            </w:r>
            <w:r w:rsidR="00FF48B1">
              <w:t>ia</w:t>
            </w:r>
            <w:r w:rsidRPr="00D16926">
              <w:t xml:space="preserve"> 06.03.2023 r.</w:t>
            </w:r>
          </w:p>
        </w:tc>
        <w:tc>
          <w:tcPr>
            <w:tcW w:w="3941" w:type="dxa"/>
          </w:tcPr>
          <w:p w14:paraId="6CEBDBFF" w14:textId="3285F5DB" w:rsidR="00D16926" w:rsidRPr="00D16926" w:rsidRDefault="00D16926">
            <w:pPr>
              <w:pStyle w:val="Tekstpodstawowy"/>
              <w:spacing w:before="1" w:line="276" w:lineRule="auto"/>
              <w:ind w:right="112"/>
              <w:jc w:val="both"/>
            </w:pPr>
            <w:r w:rsidRPr="00D16926">
              <w:t>AB.6740.100.2024.ASJ z dnia 21.05.2024r</w:t>
            </w:r>
            <w:r w:rsidR="00FF48B1">
              <w:t>, Nr 115/2024</w:t>
            </w:r>
          </w:p>
        </w:tc>
      </w:tr>
      <w:tr w:rsidR="00D16926" w:rsidRPr="00FF48B1" w14:paraId="5E9D097B" w14:textId="77777777" w:rsidTr="00467E43">
        <w:tc>
          <w:tcPr>
            <w:tcW w:w="494" w:type="dxa"/>
          </w:tcPr>
          <w:p w14:paraId="0D8008ED" w14:textId="1F3611D8" w:rsidR="00D16926" w:rsidRPr="00FF48B1" w:rsidRDefault="00D16926">
            <w:pPr>
              <w:pStyle w:val="Tekstpodstawowy"/>
              <w:spacing w:before="1" w:line="276" w:lineRule="auto"/>
              <w:ind w:right="112"/>
              <w:jc w:val="both"/>
            </w:pPr>
            <w:bookmarkStart w:id="8" w:name="_Hlk172643391"/>
            <w:r w:rsidRPr="00FF48B1">
              <w:t>2.</w:t>
            </w:r>
          </w:p>
        </w:tc>
        <w:tc>
          <w:tcPr>
            <w:tcW w:w="4637" w:type="dxa"/>
          </w:tcPr>
          <w:p w14:paraId="205F09A7" w14:textId="0479D4E1" w:rsidR="00D16926" w:rsidRPr="00FF48B1" w:rsidRDefault="00FF48B1">
            <w:pPr>
              <w:pStyle w:val="Tekstpodstawowy"/>
              <w:spacing w:before="1" w:line="276" w:lineRule="auto"/>
              <w:ind w:right="112"/>
              <w:jc w:val="both"/>
            </w:pPr>
            <w:r w:rsidRPr="00FF48B1">
              <w:t>ZN.5142.318.2024.AKA z dnia</w:t>
            </w:r>
            <w:r>
              <w:t xml:space="preserve"> </w:t>
            </w:r>
            <w:r w:rsidRPr="00FF48B1">
              <w:t>28.03.2024r</w:t>
            </w:r>
          </w:p>
        </w:tc>
        <w:tc>
          <w:tcPr>
            <w:tcW w:w="3941" w:type="dxa"/>
          </w:tcPr>
          <w:p w14:paraId="79020C41" w14:textId="54F869D4" w:rsidR="00D16926" w:rsidRPr="00FF48B1" w:rsidRDefault="00FF48B1">
            <w:pPr>
              <w:pStyle w:val="Tekstpodstawowy"/>
              <w:spacing w:before="1" w:line="276" w:lineRule="auto"/>
              <w:ind w:right="112"/>
              <w:jc w:val="both"/>
            </w:pPr>
            <w:r w:rsidRPr="00FF48B1">
              <w:t>AB.6740.10</w:t>
            </w:r>
            <w:r>
              <w:t>1</w:t>
            </w:r>
            <w:r w:rsidRPr="00FF48B1">
              <w:t>.2024.GL z dnia 15.05.2024r, Nr 105/2024</w:t>
            </w:r>
          </w:p>
        </w:tc>
      </w:tr>
      <w:bookmarkEnd w:id="8"/>
      <w:tr w:rsidR="00FF48B1" w14:paraId="1DF7225F" w14:textId="77777777" w:rsidTr="00467E43">
        <w:tc>
          <w:tcPr>
            <w:tcW w:w="494" w:type="dxa"/>
          </w:tcPr>
          <w:p w14:paraId="3DE29DAF" w14:textId="1B38385B" w:rsidR="00FF48B1" w:rsidRPr="00FF48B1" w:rsidRDefault="00FF48B1" w:rsidP="00FF48B1">
            <w:pPr>
              <w:pStyle w:val="Tekstpodstawowy"/>
              <w:spacing w:before="1" w:line="276" w:lineRule="auto"/>
              <w:ind w:right="112"/>
              <w:jc w:val="both"/>
            </w:pPr>
            <w:r w:rsidRPr="00FF48B1">
              <w:t>3.</w:t>
            </w:r>
          </w:p>
        </w:tc>
        <w:tc>
          <w:tcPr>
            <w:tcW w:w="4637" w:type="dxa"/>
          </w:tcPr>
          <w:p w14:paraId="498194DE" w14:textId="14A79CEE" w:rsidR="00FF48B1" w:rsidRDefault="00FF48B1" w:rsidP="00FF48B1">
            <w:pPr>
              <w:pStyle w:val="Tekstpodstawowy"/>
              <w:spacing w:before="1" w:line="276" w:lineRule="auto"/>
              <w:ind w:right="112"/>
              <w:jc w:val="both"/>
              <w:rPr>
                <w:highlight w:val="yellow"/>
              </w:rPr>
            </w:pPr>
            <w:r w:rsidRPr="00FF48B1">
              <w:t>ZN.5142.</w:t>
            </w:r>
            <w:r>
              <w:t>144</w:t>
            </w:r>
            <w:r w:rsidRPr="00FF48B1">
              <w:t>.202</w:t>
            </w:r>
            <w:r>
              <w:t>3</w:t>
            </w:r>
            <w:r w:rsidRPr="00FF48B1">
              <w:t>.AKA z dnia</w:t>
            </w:r>
            <w:r>
              <w:t xml:space="preserve"> 06</w:t>
            </w:r>
            <w:r w:rsidRPr="00FF48B1">
              <w:t>.03.202</w:t>
            </w:r>
            <w:r>
              <w:t>3</w:t>
            </w:r>
            <w:r w:rsidRPr="00FF48B1">
              <w:t>r</w:t>
            </w:r>
          </w:p>
        </w:tc>
        <w:tc>
          <w:tcPr>
            <w:tcW w:w="3941" w:type="dxa"/>
          </w:tcPr>
          <w:p w14:paraId="0B38D2AE" w14:textId="56DF70D4" w:rsidR="00FF48B1" w:rsidRDefault="00FF48B1" w:rsidP="00FF48B1">
            <w:pPr>
              <w:pStyle w:val="Tekstpodstawowy"/>
              <w:spacing w:before="1" w:line="276" w:lineRule="auto"/>
              <w:ind w:right="112"/>
              <w:jc w:val="both"/>
              <w:rPr>
                <w:highlight w:val="yellow"/>
              </w:rPr>
            </w:pPr>
            <w:r w:rsidRPr="00FF48B1">
              <w:t>AB.6740.</w:t>
            </w:r>
            <w:r>
              <w:t>99</w:t>
            </w:r>
            <w:r w:rsidRPr="00FF48B1">
              <w:t>.2024.</w:t>
            </w:r>
            <w:r>
              <w:t>ASJ</w:t>
            </w:r>
            <w:r w:rsidRPr="00FF48B1">
              <w:t xml:space="preserve"> z dnia 15.05.2024r, Nr 10</w:t>
            </w:r>
            <w:r>
              <w:t>7</w:t>
            </w:r>
            <w:r w:rsidRPr="00FF48B1">
              <w:t>/2024</w:t>
            </w:r>
          </w:p>
        </w:tc>
      </w:tr>
      <w:tr w:rsidR="00FF48B1" w14:paraId="0D758111" w14:textId="77777777" w:rsidTr="00467E43">
        <w:tc>
          <w:tcPr>
            <w:tcW w:w="494" w:type="dxa"/>
          </w:tcPr>
          <w:p w14:paraId="32F2A711" w14:textId="103FA04B" w:rsidR="00FF48B1" w:rsidRPr="00FF48B1" w:rsidRDefault="00FF48B1" w:rsidP="00FF48B1">
            <w:pPr>
              <w:pStyle w:val="Tekstpodstawowy"/>
              <w:spacing w:before="1" w:line="276" w:lineRule="auto"/>
              <w:ind w:right="112"/>
              <w:jc w:val="both"/>
            </w:pPr>
            <w:r w:rsidRPr="00FF48B1">
              <w:t>4.</w:t>
            </w:r>
          </w:p>
        </w:tc>
        <w:tc>
          <w:tcPr>
            <w:tcW w:w="4637" w:type="dxa"/>
          </w:tcPr>
          <w:p w14:paraId="220017D6" w14:textId="311E1607" w:rsidR="00FF48B1" w:rsidRDefault="00FF48B1" w:rsidP="00FF48B1">
            <w:pPr>
              <w:pStyle w:val="Tekstpodstawowy"/>
              <w:spacing w:before="1" w:line="276" w:lineRule="auto"/>
              <w:ind w:right="112"/>
              <w:jc w:val="both"/>
              <w:rPr>
                <w:highlight w:val="yellow"/>
              </w:rPr>
            </w:pPr>
            <w:r w:rsidRPr="00FF48B1">
              <w:t>ZN.5142.</w:t>
            </w:r>
            <w:r>
              <w:t>1184</w:t>
            </w:r>
            <w:r w:rsidRPr="00FF48B1">
              <w:t>.202</w:t>
            </w:r>
            <w:r>
              <w:t>3</w:t>
            </w:r>
            <w:r w:rsidRPr="00FF48B1">
              <w:t>.AKA z dnia</w:t>
            </w:r>
            <w:r>
              <w:t xml:space="preserve"> 17</w:t>
            </w:r>
            <w:r w:rsidRPr="00FF48B1">
              <w:t>.</w:t>
            </w:r>
            <w:r>
              <w:t>10</w:t>
            </w:r>
            <w:r w:rsidRPr="00FF48B1">
              <w:t>.202</w:t>
            </w:r>
            <w:r>
              <w:t>3</w:t>
            </w:r>
            <w:r w:rsidRPr="00FF48B1">
              <w:t>r</w:t>
            </w:r>
          </w:p>
        </w:tc>
        <w:tc>
          <w:tcPr>
            <w:tcW w:w="3941" w:type="dxa"/>
          </w:tcPr>
          <w:p w14:paraId="789F2C5A" w14:textId="08250AA1" w:rsidR="00FF48B1" w:rsidRDefault="00C74D44" w:rsidP="00FF48B1">
            <w:pPr>
              <w:pStyle w:val="Tekstpodstawowy"/>
              <w:spacing w:before="1" w:line="276" w:lineRule="auto"/>
              <w:ind w:right="112"/>
              <w:jc w:val="both"/>
              <w:rPr>
                <w:highlight w:val="yellow"/>
              </w:rPr>
            </w:pPr>
            <w:r>
              <w:t>Zgłoszenie AB.6743 z dnia 27.10.2023r</w:t>
            </w:r>
          </w:p>
        </w:tc>
      </w:tr>
    </w:tbl>
    <w:p w14:paraId="1AB91B2D" w14:textId="7BFF9588" w:rsidR="00D16926" w:rsidRDefault="00D16926" w:rsidP="00467E43">
      <w:pPr>
        <w:pStyle w:val="Tekstpodstawowy"/>
        <w:spacing w:before="120"/>
        <w:ind w:left="335" w:right="113" w:firstLine="386"/>
        <w:jc w:val="both"/>
        <w:rPr>
          <w:highlight w:val="yellow"/>
        </w:rPr>
      </w:pPr>
      <w:r>
        <w:t>stanowiącymi</w:t>
      </w:r>
      <w:r>
        <w:rPr>
          <w:spacing w:val="-2"/>
        </w:rPr>
        <w:t xml:space="preserve"> </w:t>
      </w:r>
      <w:r w:rsidRPr="00D16926">
        <w:rPr>
          <w:b/>
          <w:bCs/>
        </w:rPr>
        <w:t>załącznik</w:t>
      </w:r>
      <w:r w:rsidRPr="00D16926">
        <w:rPr>
          <w:b/>
          <w:bCs/>
          <w:spacing w:val="-6"/>
        </w:rPr>
        <w:t xml:space="preserve"> </w:t>
      </w:r>
      <w:r w:rsidRPr="00D16926">
        <w:rPr>
          <w:b/>
          <w:bCs/>
        </w:rPr>
        <w:t>nr</w:t>
      </w:r>
      <w:r w:rsidRPr="00D16926">
        <w:rPr>
          <w:b/>
          <w:bCs/>
          <w:spacing w:val="-2"/>
        </w:rPr>
        <w:t xml:space="preserve"> </w:t>
      </w:r>
      <w:r w:rsidRPr="00D16926">
        <w:rPr>
          <w:b/>
          <w:bCs/>
        </w:rPr>
        <w:t>3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zapytania.</w:t>
      </w:r>
    </w:p>
    <w:p w14:paraId="6D6EBC57" w14:textId="77777777" w:rsidR="0028245B" w:rsidRDefault="0028245B">
      <w:pPr>
        <w:pStyle w:val="Tekstpodstawowy"/>
        <w:spacing w:before="2"/>
        <w:ind w:left="336"/>
        <w:jc w:val="both"/>
      </w:pPr>
    </w:p>
    <w:p w14:paraId="4BAD5931" w14:textId="77777777" w:rsidR="0028245B" w:rsidRPr="0028245B" w:rsidRDefault="008E77AB" w:rsidP="004F74CD">
      <w:pPr>
        <w:pStyle w:val="Akapitzlist"/>
        <w:numPr>
          <w:ilvl w:val="0"/>
          <w:numId w:val="22"/>
        </w:numPr>
        <w:tabs>
          <w:tab w:val="left" w:pos="617"/>
          <w:tab w:val="left" w:pos="619"/>
        </w:tabs>
        <w:spacing w:before="120"/>
        <w:ind w:right="113"/>
      </w:pPr>
      <w:r>
        <w:t>Wykonawcy ponoszą odpowiedzialność za zapoznanie się z należytą starannością z treścią dokumentacji dotyczącej zapytania ofertowego oraz za</w:t>
      </w:r>
      <w:r w:rsidRPr="004F74CD">
        <w:rPr>
          <w:spacing w:val="-1"/>
        </w:rPr>
        <w:t xml:space="preserve"> </w:t>
      </w:r>
      <w:r>
        <w:t>uzyskanie wiarygodnej</w:t>
      </w:r>
      <w:r w:rsidRPr="004F74CD">
        <w:rPr>
          <w:spacing w:val="-1"/>
        </w:rPr>
        <w:t xml:space="preserve"> </w:t>
      </w:r>
      <w:r>
        <w:t>informacji odnośnie</w:t>
      </w:r>
      <w:r w:rsidR="0028245B">
        <w:t xml:space="preserve"> </w:t>
      </w:r>
      <w:r>
        <w:t xml:space="preserve">warunków i zobowiązań, które w jakikolwiek sposób mogą wpłynąć na cenę oferty lub realizację </w:t>
      </w:r>
      <w:r w:rsidRPr="004F74CD">
        <w:rPr>
          <w:spacing w:val="-2"/>
        </w:rPr>
        <w:t>robót.</w:t>
      </w:r>
    </w:p>
    <w:p w14:paraId="305DF2F6" w14:textId="1BB00B47" w:rsidR="00F06BA5" w:rsidRDefault="008E77AB" w:rsidP="004F74CD">
      <w:pPr>
        <w:pStyle w:val="Akapitzlist"/>
        <w:numPr>
          <w:ilvl w:val="0"/>
          <w:numId w:val="22"/>
        </w:numPr>
        <w:tabs>
          <w:tab w:val="left" w:pos="617"/>
          <w:tab w:val="left" w:pos="619"/>
        </w:tabs>
        <w:spacing w:before="120"/>
        <w:ind w:right="113"/>
      </w:pPr>
      <w:r w:rsidRPr="004F74CD">
        <w:rPr>
          <w:u w:val="single"/>
        </w:rPr>
        <w:t>Wspólny</w:t>
      </w:r>
      <w:r w:rsidRPr="004F74CD">
        <w:rPr>
          <w:spacing w:val="-5"/>
          <w:u w:val="single"/>
        </w:rPr>
        <w:t xml:space="preserve"> </w:t>
      </w:r>
      <w:r w:rsidRPr="004F74CD">
        <w:rPr>
          <w:u w:val="single"/>
        </w:rPr>
        <w:t>Słownik</w:t>
      </w:r>
      <w:r w:rsidRPr="004F74CD">
        <w:rPr>
          <w:spacing w:val="-5"/>
          <w:u w:val="single"/>
        </w:rPr>
        <w:t xml:space="preserve"> </w:t>
      </w:r>
      <w:r w:rsidRPr="004F74CD">
        <w:rPr>
          <w:u w:val="single"/>
        </w:rPr>
        <w:t>Zamówień</w:t>
      </w:r>
      <w:r w:rsidRPr="004F74CD">
        <w:rPr>
          <w:spacing w:val="-5"/>
          <w:u w:val="single"/>
        </w:rPr>
        <w:t xml:space="preserve"> </w:t>
      </w:r>
      <w:r w:rsidRPr="004F74CD">
        <w:rPr>
          <w:spacing w:val="-4"/>
          <w:u w:val="single"/>
        </w:rPr>
        <w:t>CPV:</w:t>
      </w:r>
    </w:p>
    <w:p w14:paraId="1F3E8F00" w14:textId="77777777" w:rsidR="00F06BA5" w:rsidRDefault="007E7FBC">
      <w:pPr>
        <w:pStyle w:val="Tekstpodstawowy"/>
        <w:spacing w:before="37"/>
        <w:ind w:left="696"/>
      </w:pPr>
      <w:hyperlink r:id="rId7">
        <w:r w:rsidR="008E77AB">
          <w:t>45000000</w:t>
        </w:r>
        <w:r w:rsidR="008E77AB">
          <w:rPr>
            <w:spacing w:val="-4"/>
          </w:rPr>
          <w:t xml:space="preserve"> </w:t>
        </w:r>
        <w:r w:rsidR="008E77AB">
          <w:t>-</w:t>
        </w:r>
        <w:r w:rsidR="008E77AB">
          <w:rPr>
            <w:spacing w:val="-3"/>
          </w:rPr>
          <w:t xml:space="preserve"> </w:t>
        </w:r>
        <w:r w:rsidR="008E77AB">
          <w:t>Roboty</w:t>
        </w:r>
        <w:r w:rsidR="008E77AB">
          <w:rPr>
            <w:spacing w:val="-1"/>
          </w:rPr>
          <w:t xml:space="preserve"> </w:t>
        </w:r>
        <w:r w:rsidR="008E77AB">
          <w:rPr>
            <w:spacing w:val="-2"/>
          </w:rPr>
          <w:t>budowlane</w:t>
        </w:r>
      </w:hyperlink>
    </w:p>
    <w:p w14:paraId="3E00BF5A" w14:textId="77777777" w:rsidR="00F06BA5" w:rsidRDefault="007E7FBC">
      <w:pPr>
        <w:pStyle w:val="Tekstpodstawowy"/>
        <w:spacing w:before="38" w:line="276" w:lineRule="auto"/>
        <w:ind w:left="696" w:right="1111"/>
      </w:pPr>
      <w:hyperlink r:id="rId8">
        <w:r w:rsidR="008E77AB">
          <w:t>45212350</w:t>
        </w:r>
        <w:r w:rsidR="008E77AB">
          <w:rPr>
            <w:spacing w:val="-5"/>
          </w:rPr>
          <w:t xml:space="preserve"> </w:t>
        </w:r>
        <w:r w:rsidR="008E77AB">
          <w:t>-</w:t>
        </w:r>
        <w:r w:rsidR="008E77AB">
          <w:rPr>
            <w:spacing w:val="-7"/>
          </w:rPr>
          <w:t xml:space="preserve"> </w:t>
        </w:r>
        <w:r w:rsidR="008E77AB">
          <w:t>Budynki</w:t>
        </w:r>
        <w:r w:rsidR="008E77AB">
          <w:rPr>
            <w:spacing w:val="-4"/>
          </w:rPr>
          <w:t xml:space="preserve"> </w:t>
        </w:r>
        <w:r w:rsidR="008E77AB">
          <w:t>o</w:t>
        </w:r>
        <w:r w:rsidR="008E77AB">
          <w:rPr>
            <w:spacing w:val="-8"/>
          </w:rPr>
          <w:t xml:space="preserve"> </w:t>
        </w:r>
        <w:r w:rsidR="008E77AB">
          <w:t>szczególnej</w:t>
        </w:r>
        <w:r w:rsidR="008E77AB">
          <w:rPr>
            <w:spacing w:val="-4"/>
          </w:rPr>
          <w:t xml:space="preserve"> </w:t>
        </w:r>
        <w:r w:rsidR="008E77AB">
          <w:t>wartości</w:t>
        </w:r>
        <w:r w:rsidR="008E77AB">
          <w:rPr>
            <w:spacing w:val="-4"/>
          </w:rPr>
          <w:t xml:space="preserve"> </w:t>
        </w:r>
        <w:r w:rsidR="008E77AB">
          <w:t>historycznej</w:t>
        </w:r>
        <w:r w:rsidR="008E77AB">
          <w:rPr>
            <w:spacing w:val="-4"/>
          </w:rPr>
          <w:t xml:space="preserve"> </w:t>
        </w:r>
        <w:r w:rsidR="008E77AB">
          <w:t>lub</w:t>
        </w:r>
        <w:r w:rsidR="008E77AB">
          <w:rPr>
            <w:spacing w:val="-5"/>
          </w:rPr>
          <w:t xml:space="preserve"> </w:t>
        </w:r>
        <w:r w:rsidR="008E77AB">
          <w:t>architektonicznej</w:t>
        </w:r>
      </w:hyperlink>
      <w:r w:rsidR="008E77AB">
        <w:t xml:space="preserve"> </w:t>
      </w:r>
      <w:hyperlink r:id="rId9">
        <w:r w:rsidR="008E77AB">
          <w:t>45212360 - Roboty budowlane w zakresie obiektów sakralnych</w:t>
        </w:r>
      </w:hyperlink>
    </w:p>
    <w:p w14:paraId="1996A85E" w14:textId="1DA32022" w:rsidR="00F06BA5" w:rsidRDefault="007E7FBC" w:rsidP="00FD0098">
      <w:pPr>
        <w:pStyle w:val="Tekstpodstawowy"/>
        <w:spacing w:before="1" w:line="276" w:lineRule="auto"/>
        <w:ind w:left="696" w:right="4564"/>
      </w:pPr>
      <w:hyperlink r:id="rId10">
        <w:r w:rsidR="008E77AB">
          <w:t>45453000 - Roboty remontowe i renowacyjne</w:t>
        </w:r>
      </w:hyperlink>
      <w:r w:rsidR="008E77AB">
        <w:t xml:space="preserve"> </w:t>
      </w:r>
      <w:hyperlink r:id="rId11">
        <w:r w:rsidR="008E77AB">
          <w:t>50000000</w:t>
        </w:r>
        <w:r w:rsidR="008E77AB">
          <w:rPr>
            <w:spacing w:val="-6"/>
          </w:rPr>
          <w:t xml:space="preserve"> </w:t>
        </w:r>
        <w:r w:rsidR="008E77AB">
          <w:t>-</w:t>
        </w:r>
        <w:r w:rsidR="008E77AB">
          <w:rPr>
            <w:spacing w:val="-8"/>
          </w:rPr>
          <w:t xml:space="preserve"> </w:t>
        </w:r>
        <w:r w:rsidR="008E77AB">
          <w:t>Usługi</w:t>
        </w:r>
        <w:r w:rsidR="008E77AB">
          <w:rPr>
            <w:spacing w:val="-8"/>
          </w:rPr>
          <w:t xml:space="preserve"> </w:t>
        </w:r>
        <w:r w:rsidR="008E77AB">
          <w:t>naprawcze</w:t>
        </w:r>
        <w:r w:rsidR="008E77AB">
          <w:rPr>
            <w:spacing w:val="-6"/>
          </w:rPr>
          <w:t xml:space="preserve"> </w:t>
        </w:r>
        <w:r w:rsidR="008E77AB">
          <w:t>i</w:t>
        </w:r>
        <w:r w:rsidR="008E77AB">
          <w:rPr>
            <w:spacing w:val="-5"/>
          </w:rPr>
          <w:t xml:space="preserve"> </w:t>
        </w:r>
        <w:r w:rsidR="008E77AB">
          <w:t>konserwacyjne</w:t>
        </w:r>
      </w:hyperlink>
    </w:p>
    <w:p w14:paraId="188F1F00" w14:textId="16147AF7" w:rsidR="0028245B" w:rsidRDefault="008E77AB" w:rsidP="004F74CD">
      <w:pPr>
        <w:pStyle w:val="Akapitzlist"/>
        <w:numPr>
          <w:ilvl w:val="0"/>
          <w:numId w:val="22"/>
        </w:numPr>
        <w:tabs>
          <w:tab w:val="left" w:pos="696"/>
        </w:tabs>
        <w:spacing w:before="120"/>
        <w:ind w:right="113"/>
        <w:jc w:val="both"/>
      </w:pPr>
      <w:r>
        <w:t xml:space="preserve">Wykonawca zobowiązany jest do udzielenia gwarancji jakości i rękojmi na przedmiot umowy na okres nie krótszy niż </w:t>
      </w:r>
      <w:r w:rsidRPr="004F74CD">
        <w:rPr>
          <w:b/>
          <w:bCs/>
        </w:rPr>
        <w:t>36 miesięcy</w:t>
      </w:r>
      <w:r>
        <w:t xml:space="preserve">, licząc od daty podpisania protokołu odbioru końcowego, niezależnie od materiałów/urządzeń, na które obowiązuje gwarancja jakości udzielona przez </w:t>
      </w:r>
      <w:r>
        <w:lastRenderedPageBreak/>
        <w:t xml:space="preserve">producenta. Dłuższy niż 36 miesięcy okres gwarancji będzie punktowany zgodnie z zasadami określonymi w </w:t>
      </w:r>
      <w:r w:rsidR="00075CDB">
        <w:t>rozdziale</w:t>
      </w:r>
      <w:r w:rsidR="00FD0098">
        <w:t xml:space="preserve"> </w:t>
      </w:r>
      <w:r w:rsidR="00075CDB">
        <w:t>XV</w:t>
      </w:r>
      <w:r>
        <w:t xml:space="preserve"> niniejszego zapytania.</w:t>
      </w:r>
    </w:p>
    <w:p w14:paraId="1BF1DDFD" w14:textId="48BB7F42" w:rsidR="0028245B" w:rsidRDefault="008E77AB" w:rsidP="004F74CD">
      <w:pPr>
        <w:pStyle w:val="Akapitzlist"/>
        <w:numPr>
          <w:ilvl w:val="0"/>
          <w:numId w:val="22"/>
        </w:numPr>
        <w:tabs>
          <w:tab w:val="left" w:pos="696"/>
        </w:tabs>
        <w:spacing w:before="120"/>
        <w:ind w:right="113"/>
        <w:jc w:val="both"/>
      </w:pPr>
      <w:bookmarkStart w:id="9" w:name="_Hlk172634299"/>
      <w:r>
        <w:t>Zamawiający wymaga, aby Wykonawca posiadał przez cały okres obowiązywania Umowy ubezpieczenie odpowiedzialności cywilnej w zakresie prowadzonej działalności (kontraktowej i deliktowej)</w:t>
      </w:r>
      <w:r w:rsidRPr="004F74CD">
        <w:rPr>
          <w:spacing w:val="80"/>
        </w:rPr>
        <w:t xml:space="preserve"> </w:t>
      </w:r>
      <w:r>
        <w:t>związanej</w:t>
      </w:r>
      <w:r w:rsidRPr="004F74CD">
        <w:rPr>
          <w:spacing w:val="79"/>
        </w:rPr>
        <w:t xml:space="preserve"> </w:t>
      </w:r>
      <w:r>
        <w:t>z</w:t>
      </w:r>
      <w:r w:rsidRPr="004F74CD">
        <w:rPr>
          <w:spacing w:val="76"/>
        </w:rPr>
        <w:t xml:space="preserve"> </w:t>
      </w:r>
      <w:r>
        <w:t>przedmiotem</w:t>
      </w:r>
      <w:r w:rsidRPr="004F74CD">
        <w:rPr>
          <w:spacing w:val="79"/>
        </w:rPr>
        <w:t xml:space="preserve"> </w:t>
      </w:r>
      <w:r>
        <w:t>zamówienia</w:t>
      </w:r>
      <w:r w:rsidRPr="004F74CD">
        <w:rPr>
          <w:spacing w:val="78"/>
        </w:rPr>
        <w:t xml:space="preserve"> </w:t>
      </w:r>
      <w:r>
        <w:t>z</w:t>
      </w:r>
      <w:r w:rsidRPr="004F74CD">
        <w:rPr>
          <w:spacing w:val="80"/>
        </w:rPr>
        <w:t xml:space="preserve"> </w:t>
      </w:r>
      <w:r w:rsidRPr="004F74CD">
        <w:rPr>
          <w:b/>
          <w:bCs/>
        </w:rPr>
        <w:t>sumą</w:t>
      </w:r>
      <w:r w:rsidRPr="004F74CD">
        <w:rPr>
          <w:b/>
          <w:bCs/>
          <w:spacing w:val="80"/>
        </w:rPr>
        <w:t xml:space="preserve"> </w:t>
      </w:r>
      <w:r w:rsidRPr="004F74CD">
        <w:rPr>
          <w:b/>
          <w:bCs/>
        </w:rPr>
        <w:t>ubezpieczenia</w:t>
      </w:r>
      <w:r w:rsidRPr="004F74CD">
        <w:rPr>
          <w:spacing w:val="78"/>
        </w:rPr>
        <w:t xml:space="preserve"> </w:t>
      </w:r>
      <w:r>
        <w:t>nie</w:t>
      </w:r>
      <w:r w:rsidRPr="004F74CD">
        <w:rPr>
          <w:spacing w:val="78"/>
        </w:rPr>
        <w:t xml:space="preserve"> </w:t>
      </w:r>
      <w:r>
        <w:t>mniejszą</w:t>
      </w:r>
      <w:r w:rsidRPr="004F74CD">
        <w:rPr>
          <w:spacing w:val="80"/>
        </w:rPr>
        <w:t xml:space="preserve"> </w:t>
      </w:r>
      <w:r>
        <w:t xml:space="preserve">niż </w:t>
      </w:r>
      <w:r w:rsidR="00091009" w:rsidRPr="004F74CD">
        <w:rPr>
          <w:b/>
          <w:bCs/>
        </w:rPr>
        <w:t>7</w:t>
      </w:r>
      <w:r w:rsidRPr="004F74CD">
        <w:rPr>
          <w:b/>
          <w:bCs/>
        </w:rPr>
        <w:t>00</w:t>
      </w:r>
      <w:r w:rsidRPr="004F74CD">
        <w:rPr>
          <w:b/>
          <w:bCs/>
          <w:spacing w:val="-3"/>
        </w:rPr>
        <w:t xml:space="preserve"> </w:t>
      </w:r>
      <w:r w:rsidRPr="004F74CD">
        <w:rPr>
          <w:b/>
          <w:bCs/>
        </w:rPr>
        <w:t>000</w:t>
      </w:r>
      <w:r w:rsidRPr="004F74CD">
        <w:rPr>
          <w:b/>
          <w:bCs/>
          <w:spacing w:val="-10"/>
        </w:rPr>
        <w:t xml:space="preserve"> </w:t>
      </w:r>
      <w:r w:rsidRPr="004F74CD">
        <w:rPr>
          <w:b/>
          <w:bCs/>
        </w:rPr>
        <w:t>zł</w:t>
      </w:r>
      <w:r w:rsidRPr="004F74CD">
        <w:rPr>
          <w:spacing w:val="-8"/>
        </w:rPr>
        <w:t xml:space="preserve"> </w:t>
      </w:r>
      <w:r>
        <w:t>dla</w:t>
      </w:r>
      <w:r w:rsidRPr="004F74CD">
        <w:rPr>
          <w:spacing w:val="-9"/>
        </w:rPr>
        <w:t xml:space="preserve"> </w:t>
      </w:r>
      <w:r>
        <w:t>jednej</w:t>
      </w:r>
      <w:r w:rsidRPr="004F74CD">
        <w:rPr>
          <w:spacing w:val="-9"/>
        </w:rPr>
        <w:t xml:space="preserve"> </w:t>
      </w:r>
      <w:r>
        <w:t>i</w:t>
      </w:r>
      <w:r w:rsidRPr="004F74CD">
        <w:rPr>
          <w:spacing w:val="-9"/>
        </w:rPr>
        <w:t xml:space="preserve"> </w:t>
      </w:r>
      <w:r>
        <w:t>wszystkich</w:t>
      </w:r>
      <w:r w:rsidRPr="004F74CD">
        <w:rPr>
          <w:spacing w:val="-12"/>
        </w:rPr>
        <w:t xml:space="preserve"> </w:t>
      </w:r>
      <w:r>
        <w:t>szkód.</w:t>
      </w:r>
      <w:r w:rsidRPr="004F74CD">
        <w:rPr>
          <w:spacing w:val="-7"/>
        </w:rPr>
        <w:t xml:space="preserve"> </w:t>
      </w:r>
      <w:r>
        <w:t>Polisa</w:t>
      </w:r>
      <w:r w:rsidRPr="004F74CD">
        <w:rPr>
          <w:spacing w:val="-9"/>
        </w:rPr>
        <w:t xml:space="preserve"> </w:t>
      </w:r>
      <w:r>
        <w:t>zostanie</w:t>
      </w:r>
      <w:r w:rsidRPr="004F74CD">
        <w:rPr>
          <w:spacing w:val="-9"/>
        </w:rPr>
        <w:t xml:space="preserve"> </w:t>
      </w:r>
      <w:r>
        <w:t>dostarczona</w:t>
      </w:r>
      <w:r w:rsidRPr="004F74CD">
        <w:rPr>
          <w:spacing w:val="-9"/>
        </w:rPr>
        <w:t xml:space="preserve"> </w:t>
      </w:r>
      <w:r>
        <w:t>Zamawiającemu</w:t>
      </w:r>
      <w:r w:rsidRPr="004F74CD">
        <w:rPr>
          <w:spacing w:val="-10"/>
        </w:rPr>
        <w:t xml:space="preserve"> </w:t>
      </w:r>
      <w:r>
        <w:t>nie</w:t>
      </w:r>
      <w:r w:rsidRPr="004F74CD">
        <w:rPr>
          <w:spacing w:val="-9"/>
        </w:rPr>
        <w:t xml:space="preserve"> </w:t>
      </w:r>
      <w:r>
        <w:t>później niż na 3 dni przed wyznaczonym terminem podpisania umowy.</w:t>
      </w:r>
    </w:p>
    <w:bookmarkEnd w:id="9"/>
    <w:p w14:paraId="69D5F459" w14:textId="77777777" w:rsidR="0028245B" w:rsidRDefault="008E77AB" w:rsidP="004F74CD">
      <w:pPr>
        <w:pStyle w:val="Akapitzlist"/>
        <w:numPr>
          <w:ilvl w:val="0"/>
          <w:numId w:val="22"/>
        </w:numPr>
        <w:tabs>
          <w:tab w:val="left" w:pos="696"/>
        </w:tabs>
        <w:spacing w:before="120"/>
        <w:ind w:right="113"/>
      </w:pPr>
      <w:r>
        <w:t>Wykonawca ponosił będzie pełną odpowiedzialność za szkody oraz następstwa nieszczęśliwych wypadków pracowników i osób trzecich, powstałych w związku z realizacją przedmiotu zamówienia w czasie od daty protokolarnego przejęcia terenu</w:t>
      </w:r>
      <w:r w:rsidRPr="004F74CD">
        <w:rPr>
          <w:spacing w:val="40"/>
        </w:rPr>
        <w:t xml:space="preserve"> </w:t>
      </w:r>
      <w:r>
        <w:t>budowy przez Wykonawcę do daty protokolarnego oddania budowy (odbioru końcowego robót).</w:t>
      </w:r>
    </w:p>
    <w:p w14:paraId="05133C16" w14:textId="0383941E" w:rsidR="00F06BA5" w:rsidRDefault="008E77AB" w:rsidP="004F74CD">
      <w:pPr>
        <w:pStyle w:val="Akapitzlist"/>
        <w:numPr>
          <w:ilvl w:val="0"/>
          <w:numId w:val="22"/>
        </w:numPr>
        <w:tabs>
          <w:tab w:val="left" w:pos="696"/>
        </w:tabs>
        <w:spacing w:before="120"/>
        <w:ind w:right="113"/>
      </w:pPr>
      <w:r>
        <w:t>Cena musi zawierać wszelkie koszty niezbędne do zrealizowania zamówienia wynikające wprost</w:t>
      </w:r>
      <w:r w:rsidRPr="004F74CD">
        <w:rPr>
          <w:spacing w:val="80"/>
        </w:rPr>
        <w:t xml:space="preserve"> </w:t>
      </w:r>
      <w:r>
        <w:t>z dokumentacji niniejszego zapytania ofertowego, jak również w niej nie ujęte, a które muszą być skalkulowane przez podmiot ubiegający się o realizację przedmiotowego zamówienia.</w:t>
      </w:r>
    </w:p>
    <w:p w14:paraId="4DF4CEEA" w14:textId="77777777" w:rsidR="00F06BA5" w:rsidRDefault="00F06BA5">
      <w:pPr>
        <w:pStyle w:val="Tekstpodstawowy"/>
        <w:spacing w:before="40"/>
      </w:pPr>
    </w:p>
    <w:p w14:paraId="68D3E5E7" w14:textId="77777777" w:rsidR="00075CDB" w:rsidRPr="00075CDB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jc w:val="both"/>
      </w:pPr>
      <w:r>
        <w:rPr>
          <w:color w:val="365F91"/>
        </w:rPr>
        <w:t>Wizja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lokalna</w:t>
      </w:r>
    </w:p>
    <w:p w14:paraId="4810C9E8" w14:textId="1B2EA6D5" w:rsidR="00FF48B1" w:rsidRDefault="008E77AB" w:rsidP="00FF48B1">
      <w:pPr>
        <w:pStyle w:val="Akapitzlist"/>
        <w:numPr>
          <w:ilvl w:val="0"/>
          <w:numId w:val="18"/>
        </w:numPr>
        <w:tabs>
          <w:tab w:val="left" w:pos="695"/>
        </w:tabs>
        <w:jc w:val="both"/>
      </w:pPr>
      <w:r>
        <w:t xml:space="preserve">Zamawiający informuje, że </w:t>
      </w:r>
      <w:r w:rsidR="00FF48B1">
        <w:t xml:space="preserve">zaleca </w:t>
      </w:r>
      <w:r w:rsidRPr="00FF48B1">
        <w:rPr>
          <w:b/>
        </w:rPr>
        <w:t>odbyci</w:t>
      </w:r>
      <w:r w:rsidR="00EE2066">
        <w:rPr>
          <w:b/>
        </w:rPr>
        <w:t>e</w:t>
      </w:r>
      <w:r w:rsidRPr="00FF48B1">
        <w:rPr>
          <w:b/>
        </w:rPr>
        <w:t xml:space="preserve"> wizji lokalnej</w:t>
      </w:r>
      <w:r>
        <w:t>.</w:t>
      </w:r>
    </w:p>
    <w:p w14:paraId="3F167D05" w14:textId="77777777" w:rsidR="00467E43" w:rsidRPr="00467E43" w:rsidRDefault="00FF48B1" w:rsidP="00467E43">
      <w:pPr>
        <w:pStyle w:val="Akapitzlist"/>
        <w:numPr>
          <w:ilvl w:val="0"/>
          <w:numId w:val="18"/>
        </w:numPr>
        <w:tabs>
          <w:tab w:val="left" w:pos="695"/>
        </w:tabs>
        <w:jc w:val="both"/>
      </w:pPr>
      <w:r>
        <w:t xml:space="preserve">Termin wizji należy uzgodnić </w:t>
      </w:r>
      <w:r w:rsidRPr="00467E43">
        <w:rPr>
          <w:rFonts w:eastAsia="TimesNewRomanPSMT"/>
        </w:rPr>
        <w:t>z ks. Jerzym Pawelczyk tel.601-651-697</w:t>
      </w:r>
      <w:r w:rsidR="00467E43" w:rsidRPr="00467E43">
        <w:rPr>
          <w:rFonts w:eastAsia="TimesNewRomanPSMT"/>
        </w:rPr>
        <w:t xml:space="preserve">, </w:t>
      </w:r>
    </w:p>
    <w:p w14:paraId="4A8E6C4D" w14:textId="2074E233" w:rsidR="00FF48B1" w:rsidRPr="00467E43" w:rsidRDefault="00467E43" w:rsidP="00467E43">
      <w:pPr>
        <w:pStyle w:val="Nagwek1"/>
        <w:spacing w:line="252" w:lineRule="exact"/>
        <w:rPr>
          <w:b w:val="0"/>
          <w:bCs w:val="0"/>
          <w:spacing w:val="-2"/>
        </w:rPr>
      </w:pPr>
      <w:r w:rsidRPr="00B558D9">
        <w:rPr>
          <w:rFonts w:eastAsia="TimesNewRomanPSMT"/>
          <w:b w:val="0"/>
          <w:bCs w:val="0"/>
        </w:rPr>
        <w:t>email: jerzy_pawelczyk@interia.eu</w:t>
      </w:r>
      <w:r w:rsidRPr="00B558D9">
        <w:rPr>
          <w:rFonts w:eastAsia="TimesNewRomanPSMT"/>
          <w:b w:val="0"/>
          <w:bCs w:val="0"/>
        </w:rPr>
        <w:br/>
      </w:r>
    </w:p>
    <w:p w14:paraId="145878CC" w14:textId="391A4F2A" w:rsidR="00F06BA5" w:rsidRDefault="00FF48B1" w:rsidP="00FF48B1">
      <w:pPr>
        <w:tabs>
          <w:tab w:val="left" w:pos="695"/>
        </w:tabs>
        <w:ind w:left="336"/>
        <w:jc w:val="both"/>
      </w:pPr>
      <w:r>
        <w:t xml:space="preserve"> </w:t>
      </w:r>
    </w:p>
    <w:p w14:paraId="211EEE12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jc w:val="both"/>
      </w:pPr>
      <w:r>
        <w:rPr>
          <w:color w:val="365F91"/>
        </w:rPr>
        <w:t>Termin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wykonania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zamówienia</w:t>
      </w:r>
    </w:p>
    <w:p w14:paraId="3A9FF8B7" w14:textId="4C5F27B9" w:rsidR="00F06BA5" w:rsidRPr="004F74CD" w:rsidRDefault="008E77AB">
      <w:pPr>
        <w:spacing w:before="37"/>
        <w:ind w:left="336"/>
        <w:rPr>
          <w:bCs/>
        </w:rPr>
      </w:pPr>
      <w:r>
        <w:t>Wykonawca</w:t>
      </w:r>
      <w:r>
        <w:rPr>
          <w:spacing w:val="-3"/>
        </w:rPr>
        <w:t xml:space="preserve"> </w:t>
      </w:r>
      <w:r>
        <w:t>zrealizuje</w:t>
      </w:r>
      <w:r>
        <w:rPr>
          <w:spacing w:val="-3"/>
        </w:rPr>
        <w:t xml:space="preserve"> </w:t>
      </w:r>
      <w:r>
        <w:t>przedmiot</w:t>
      </w:r>
      <w:r>
        <w:rPr>
          <w:spacing w:val="-2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terminie</w:t>
      </w:r>
      <w:r>
        <w:rPr>
          <w:b/>
          <w:spacing w:val="-1"/>
        </w:rPr>
        <w:t xml:space="preserve"> </w:t>
      </w:r>
      <w:r w:rsidR="00B1023E">
        <w:rPr>
          <w:b/>
          <w:spacing w:val="-1"/>
        </w:rPr>
        <w:t xml:space="preserve">12 miesięcy </w:t>
      </w:r>
      <w:r w:rsidR="00B1023E" w:rsidRPr="004F74CD">
        <w:rPr>
          <w:bCs/>
          <w:spacing w:val="-1"/>
        </w:rPr>
        <w:t>od daty podpisania umowy</w:t>
      </w:r>
      <w:r w:rsidRPr="004F74CD">
        <w:rPr>
          <w:bCs/>
          <w:spacing w:val="-5"/>
        </w:rPr>
        <w:t>.</w:t>
      </w:r>
    </w:p>
    <w:p w14:paraId="26154598" w14:textId="77777777" w:rsidR="00F06BA5" w:rsidRDefault="00F06BA5">
      <w:pPr>
        <w:pStyle w:val="Tekstpodstawowy"/>
        <w:spacing w:before="116"/>
        <w:rPr>
          <w:b/>
        </w:rPr>
      </w:pPr>
    </w:p>
    <w:p w14:paraId="191BAC24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</w:pPr>
      <w:r>
        <w:rPr>
          <w:color w:val="365F91"/>
        </w:rPr>
        <w:t>Warunki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udziału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w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postępowaniu</w:t>
      </w:r>
    </w:p>
    <w:p w14:paraId="1A560C88" w14:textId="77777777" w:rsidR="00075CDB" w:rsidRPr="007D1448" w:rsidRDefault="008E77AB" w:rsidP="00075CDB">
      <w:pPr>
        <w:pStyle w:val="Akapitzlist"/>
        <w:numPr>
          <w:ilvl w:val="0"/>
          <w:numId w:val="7"/>
        </w:numPr>
        <w:tabs>
          <w:tab w:val="left" w:pos="696"/>
        </w:tabs>
        <w:spacing w:before="37" w:line="276" w:lineRule="auto"/>
        <w:ind w:right="120"/>
        <w:jc w:val="both"/>
      </w:pPr>
      <w:r>
        <w:t xml:space="preserve">O udzielenie zamówienia mogą ubiegać się Wykonawcy, którzy spełniają warunki dotyczące posiadanej </w:t>
      </w:r>
      <w:r w:rsidRPr="007D1448">
        <w:t>wiedzy i doświadczenia:</w:t>
      </w:r>
    </w:p>
    <w:p w14:paraId="36F7E15C" w14:textId="7EB1F59D" w:rsidR="007D1448" w:rsidRDefault="008E77AB" w:rsidP="007D1448">
      <w:pPr>
        <w:pStyle w:val="Akapitzlist"/>
        <w:tabs>
          <w:tab w:val="left" w:pos="696"/>
        </w:tabs>
        <w:ind w:left="697" w:right="119" w:firstLine="0"/>
        <w:jc w:val="both"/>
        <w:rPr>
          <w:b/>
          <w:bCs/>
        </w:rPr>
      </w:pPr>
      <w:r w:rsidRPr="007D1448">
        <w:t xml:space="preserve">Warunek ten zostanie spełniony, jeżeli Wykonawca wykaże, że w okresie ostatnich </w:t>
      </w:r>
      <w:r w:rsidR="007D1448" w:rsidRPr="007D1448">
        <w:t>5</w:t>
      </w:r>
      <w:r w:rsidRPr="007D1448">
        <w:t xml:space="preserve"> lat przed</w:t>
      </w:r>
      <w:r w:rsidRPr="007D1448">
        <w:rPr>
          <w:spacing w:val="-14"/>
        </w:rPr>
        <w:t xml:space="preserve"> </w:t>
      </w:r>
      <w:r w:rsidRPr="007D1448">
        <w:t>upływem</w:t>
      </w:r>
      <w:r w:rsidRPr="007D1448">
        <w:rPr>
          <w:spacing w:val="-14"/>
        </w:rPr>
        <w:t xml:space="preserve"> </w:t>
      </w:r>
      <w:r w:rsidRPr="007D1448">
        <w:t>terminu</w:t>
      </w:r>
      <w:r w:rsidRPr="007D1448">
        <w:rPr>
          <w:spacing w:val="-14"/>
        </w:rPr>
        <w:t xml:space="preserve"> </w:t>
      </w:r>
      <w:r w:rsidRPr="007D1448">
        <w:t>składania</w:t>
      </w:r>
      <w:r w:rsidRPr="007D1448">
        <w:rPr>
          <w:spacing w:val="-13"/>
        </w:rPr>
        <w:t xml:space="preserve"> </w:t>
      </w:r>
      <w:r w:rsidRPr="007D1448">
        <w:t>ofert,</w:t>
      </w:r>
      <w:r w:rsidRPr="007D1448">
        <w:rPr>
          <w:spacing w:val="-14"/>
        </w:rPr>
        <w:t xml:space="preserve"> </w:t>
      </w:r>
      <w:r w:rsidRPr="007D1448">
        <w:t>a</w:t>
      </w:r>
      <w:r w:rsidRPr="007D1448">
        <w:rPr>
          <w:spacing w:val="-14"/>
        </w:rPr>
        <w:t xml:space="preserve"> </w:t>
      </w:r>
      <w:r w:rsidRPr="007D1448">
        <w:t>jeżeli</w:t>
      </w:r>
      <w:r w:rsidRPr="007D1448">
        <w:rPr>
          <w:spacing w:val="-14"/>
        </w:rPr>
        <w:t xml:space="preserve"> </w:t>
      </w:r>
      <w:r w:rsidRPr="007D1448">
        <w:t>okres</w:t>
      </w:r>
      <w:r w:rsidRPr="007D1448">
        <w:rPr>
          <w:spacing w:val="-13"/>
        </w:rPr>
        <w:t xml:space="preserve"> </w:t>
      </w:r>
      <w:r w:rsidRPr="007D1448">
        <w:t>prowadzenia</w:t>
      </w:r>
      <w:r w:rsidRPr="007D1448">
        <w:rPr>
          <w:spacing w:val="-14"/>
        </w:rPr>
        <w:t xml:space="preserve"> </w:t>
      </w:r>
      <w:r w:rsidRPr="007D1448">
        <w:t>działalności</w:t>
      </w:r>
      <w:r w:rsidRPr="007D1448">
        <w:rPr>
          <w:spacing w:val="-14"/>
        </w:rPr>
        <w:t xml:space="preserve"> </w:t>
      </w:r>
      <w:r w:rsidRPr="007D1448">
        <w:t>jest</w:t>
      </w:r>
      <w:r w:rsidRPr="007D1448">
        <w:rPr>
          <w:spacing w:val="-14"/>
        </w:rPr>
        <w:t xml:space="preserve"> </w:t>
      </w:r>
      <w:r w:rsidRPr="007D1448">
        <w:t>krótszy to</w:t>
      </w:r>
      <w:r w:rsidRPr="007D1448">
        <w:rPr>
          <w:spacing w:val="-5"/>
        </w:rPr>
        <w:t xml:space="preserve"> </w:t>
      </w:r>
      <w:r w:rsidRPr="007D1448">
        <w:t>w</w:t>
      </w:r>
      <w:r w:rsidRPr="007D1448">
        <w:rPr>
          <w:spacing w:val="-6"/>
        </w:rPr>
        <w:t xml:space="preserve"> </w:t>
      </w:r>
      <w:r w:rsidRPr="007D1448">
        <w:t>tym</w:t>
      </w:r>
      <w:r w:rsidRPr="007D1448">
        <w:rPr>
          <w:spacing w:val="-6"/>
        </w:rPr>
        <w:t xml:space="preserve"> </w:t>
      </w:r>
      <w:r w:rsidRPr="007D1448">
        <w:t>okresie,</w:t>
      </w:r>
      <w:r w:rsidRPr="007D1448">
        <w:rPr>
          <w:spacing w:val="-4"/>
        </w:rPr>
        <w:t xml:space="preserve"> </w:t>
      </w:r>
      <w:r w:rsidRPr="007D1448">
        <w:t>wykonał</w:t>
      </w:r>
      <w:r w:rsidRPr="007D1448">
        <w:rPr>
          <w:spacing w:val="-6"/>
        </w:rPr>
        <w:t xml:space="preserve"> </w:t>
      </w:r>
      <w:r w:rsidRPr="007D1448">
        <w:t>i</w:t>
      </w:r>
      <w:r w:rsidRPr="007D1448">
        <w:rPr>
          <w:spacing w:val="-6"/>
        </w:rPr>
        <w:t xml:space="preserve"> </w:t>
      </w:r>
      <w:r w:rsidRPr="007D1448">
        <w:t>prawidłowo</w:t>
      </w:r>
      <w:r w:rsidRPr="007D1448">
        <w:rPr>
          <w:spacing w:val="-7"/>
        </w:rPr>
        <w:t xml:space="preserve"> </w:t>
      </w:r>
      <w:r w:rsidRPr="007D1448">
        <w:t>ukończył</w:t>
      </w:r>
      <w:r w:rsidRPr="007D1448">
        <w:rPr>
          <w:spacing w:val="-1"/>
        </w:rPr>
        <w:t xml:space="preserve"> </w:t>
      </w:r>
      <w:r w:rsidRPr="00D27B8A">
        <w:rPr>
          <w:b/>
          <w:bCs/>
        </w:rPr>
        <w:t>co</w:t>
      </w:r>
      <w:r w:rsidRPr="00D27B8A">
        <w:rPr>
          <w:b/>
          <w:bCs/>
          <w:spacing w:val="-7"/>
        </w:rPr>
        <w:t xml:space="preserve"> </w:t>
      </w:r>
      <w:r w:rsidRPr="00D27B8A">
        <w:rPr>
          <w:b/>
          <w:bCs/>
        </w:rPr>
        <w:t>najmniej</w:t>
      </w:r>
      <w:r w:rsidRPr="00D27B8A">
        <w:rPr>
          <w:b/>
          <w:bCs/>
          <w:spacing w:val="-4"/>
        </w:rPr>
        <w:t xml:space="preserve"> </w:t>
      </w:r>
      <w:r w:rsidR="007D1448" w:rsidRPr="00D27B8A">
        <w:rPr>
          <w:b/>
          <w:bCs/>
        </w:rPr>
        <w:t>2</w:t>
      </w:r>
      <w:r w:rsidRPr="00D27B8A">
        <w:rPr>
          <w:b/>
          <w:bCs/>
          <w:spacing w:val="-6"/>
        </w:rPr>
        <w:t xml:space="preserve"> </w:t>
      </w:r>
      <w:r w:rsidRPr="00D27B8A">
        <w:rPr>
          <w:b/>
          <w:bCs/>
        </w:rPr>
        <w:t>roboty</w:t>
      </w:r>
      <w:r w:rsidRPr="00D27B8A">
        <w:rPr>
          <w:b/>
          <w:bCs/>
          <w:spacing w:val="-5"/>
        </w:rPr>
        <w:t xml:space="preserve"> </w:t>
      </w:r>
      <w:r w:rsidRPr="00D27B8A">
        <w:rPr>
          <w:b/>
          <w:bCs/>
        </w:rPr>
        <w:t>budowlane</w:t>
      </w:r>
      <w:r w:rsidR="00B1023E" w:rsidRPr="007D1448">
        <w:rPr>
          <w:u w:val="single"/>
        </w:rPr>
        <w:t xml:space="preserve"> </w:t>
      </w:r>
      <w:r w:rsidR="007D1448" w:rsidRPr="007D1448">
        <w:t>przy obiekcie/obiektach wpisanym/wpisanych do rejestru zabytków lub ewidencji zabytków</w:t>
      </w:r>
      <w:r w:rsidR="00B87904">
        <w:t xml:space="preserve">, </w:t>
      </w:r>
      <w:r w:rsidR="00B87904" w:rsidRPr="00B87904">
        <w:rPr>
          <w:b/>
          <w:bCs/>
        </w:rPr>
        <w:t>w tym przynajmniej jedna</w:t>
      </w:r>
      <w:r w:rsidR="00B87904">
        <w:t xml:space="preserve"> </w:t>
      </w:r>
      <w:r w:rsidRPr="007D1448">
        <w:rPr>
          <w:b/>
        </w:rPr>
        <w:t xml:space="preserve">na kwotę nie niższą niż </w:t>
      </w:r>
      <w:r w:rsidR="00B1023E" w:rsidRPr="007D1448">
        <w:rPr>
          <w:b/>
        </w:rPr>
        <w:t>300</w:t>
      </w:r>
      <w:r w:rsidR="00C81C1A">
        <w:rPr>
          <w:b/>
        </w:rPr>
        <w:t> </w:t>
      </w:r>
      <w:r w:rsidR="00B1023E" w:rsidRPr="007D1448">
        <w:rPr>
          <w:b/>
        </w:rPr>
        <w:t>000</w:t>
      </w:r>
      <w:r w:rsidR="00C81C1A">
        <w:rPr>
          <w:b/>
        </w:rPr>
        <w:t>,00</w:t>
      </w:r>
      <w:r w:rsidR="00B1023E" w:rsidRPr="007D1448">
        <w:rPr>
          <w:b/>
        </w:rPr>
        <w:t xml:space="preserve"> zł brutto  - </w:t>
      </w:r>
      <w:r w:rsidR="00B1023E" w:rsidRPr="007D1448">
        <w:t xml:space="preserve">wykaz należy sporządzić i dołączyć do oferty w </w:t>
      </w:r>
      <w:r w:rsidR="00B1023E" w:rsidRPr="007D1448">
        <w:rPr>
          <w:b/>
          <w:bCs/>
        </w:rPr>
        <w:t>załączniku nr 5.</w:t>
      </w:r>
    </w:p>
    <w:p w14:paraId="33DD8902" w14:textId="3692036C" w:rsidR="007D1448" w:rsidRDefault="007D1448" w:rsidP="007D1448">
      <w:pPr>
        <w:pStyle w:val="Akapitzlist"/>
        <w:tabs>
          <w:tab w:val="left" w:pos="696"/>
        </w:tabs>
        <w:spacing w:before="120"/>
        <w:ind w:right="119" w:firstLine="0"/>
        <w:jc w:val="both"/>
        <w:rPr>
          <w:rFonts w:eastAsia="Calibri"/>
        </w:rPr>
      </w:pPr>
      <w:r w:rsidRPr="007D1448">
        <w:rPr>
          <w:rFonts w:eastAsia="Calibri"/>
        </w:rPr>
        <w:t>Ww. warunek udziału w postępowaniu powinien spełnić w całości jeden z wykonawców wspólnie ubiegających się o udzielenie zamówienia.</w:t>
      </w:r>
    </w:p>
    <w:p w14:paraId="3743430D" w14:textId="77777777" w:rsidR="007D1448" w:rsidRPr="007D1448" w:rsidRDefault="007D1448" w:rsidP="007D1448">
      <w:pPr>
        <w:pStyle w:val="Akapitzlist"/>
        <w:tabs>
          <w:tab w:val="left" w:pos="696"/>
        </w:tabs>
        <w:spacing w:before="120"/>
        <w:ind w:right="119" w:firstLine="0"/>
        <w:jc w:val="both"/>
        <w:rPr>
          <w:b/>
          <w:bCs/>
        </w:rPr>
      </w:pPr>
    </w:p>
    <w:p w14:paraId="311D1A10" w14:textId="21F523A4" w:rsidR="007D1448" w:rsidRDefault="007D1448" w:rsidP="007D1448">
      <w:pPr>
        <w:pStyle w:val="Default"/>
        <w:numPr>
          <w:ilvl w:val="0"/>
          <w:numId w:val="7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Zamawiający uzna warunek za spełniony, jeżeli Wykonawca wykaże  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br/>
        <w:t xml:space="preserve">skierowanie do realizacji zamówienia publicznego w powyższym zakresie osób odpowiedzialnych za świadczenie usług, kierowanie robotami budowlanymi co najmniej jednej osoby, która będzie </w:t>
      </w:r>
      <w:bookmarkStart w:id="10" w:name="_Hlk172807943"/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pełniła funkcję kierownika budowy przy realizacji ww. zadania, posiadająca uprawnienia budowlane do kierowania robotami budowlanymi w specjalności konstrukcyjno-budowlanej przy zabytkach nieruchomych zgodnie z art. 37c ustawy z dnia 23 lipca 2003 r. o ochronie zabytków i opiece nad zabytkami.  Kierownik budowy winien legitymować się doświadczeniem zawodowym polegającym na pełnieniu obowiązków kierownika budowy lub inspektora nadzoru m.in. </w:t>
      </w:r>
      <w:r w:rsidRPr="007D1448">
        <w:rPr>
          <w:rFonts w:ascii="Times New Roman" w:hAnsi="Times New Roman" w:cs="Times New Roman"/>
          <w:b/>
          <w:bCs/>
          <w:color w:val="auto"/>
          <w:sz w:val="22"/>
          <w:szCs w:val="22"/>
        </w:rPr>
        <w:t>2 inwestycji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 polegających na robotach budowlanych przy obiektach wpisanych do rejestru zabytków lub ewidencji zabytków</w:t>
      </w:r>
      <w:r w:rsidR="00B87904">
        <w:rPr>
          <w:rFonts w:ascii="Times New Roman" w:hAnsi="Times New Roman" w:cs="Times New Roman"/>
          <w:color w:val="auto"/>
          <w:sz w:val="22"/>
          <w:szCs w:val="22"/>
        </w:rPr>
        <w:t xml:space="preserve">, w tym przynajmniej jedna </w:t>
      </w:r>
      <w:r w:rsidRPr="00D27B8A">
        <w:rPr>
          <w:rFonts w:ascii="Times New Roman" w:hAnsi="Times New Roman" w:cs="Times New Roman"/>
          <w:b/>
          <w:bCs/>
          <w:color w:val="auto"/>
          <w:sz w:val="22"/>
          <w:szCs w:val="22"/>
        </w:rPr>
        <w:t>o wartości co najmniej 300 000,00 zł brutto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bookmarkEnd w:id="10"/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Zamawiający sprawdzi spełnienie tego warunku na podstawie </w:t>
      </w:r>
      <w:r w:rsidRPr="005C342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załącznika nr 7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 do postępowania zakupowego. </w:t>
      </w:r>
    </w:p>
    <w:p w14:paraId="29CE67B8" w14:textId="683E179F" w:rsidR="007D1448" w:rsidRPr="007D1448" w:rsidRDefault="007D1448" w:rsidP="007D1448">
      <w:pPr>
        <w:pStyle w:val="Default"/>
        <w:spacing w:after="240" w:line="276" w:lineRule="auto"/>
        <w:ind w:left="69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144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Uprawnienia, osób o których mowa wyżej powinny być zgodne z ustawą z dnia 7 lipca 1994r. Prawo budowlane (tj. Dz. U. z 2023 r. poz.682) lub ważne odpowiadające im kwalifikacje, nadane na podstawie wcześniej obowiązujących przepisów upoważniające do kierowania robotami budowlanymi w zakresie objętym niniejszym zamówieniem. </w:t>
      </w:r>
    </w:p>
    <w:p w14:paraId="0E02C35E" w14:textId="77777777" w:rsidR="007D1448" w:rsidRPr="007D1448" w:rsidRDefault="007D1448" w:rsidP="007D1448">
      <w:pPr>
        <w:pStyle w:val="Akapitzlist"/>
        <w:tabs>
          <w:tab w:val="left" w:pos="696"/>
        </w:tabs>
        <w:spacing w:before="120"/>
        <w:ind w:right="119" w:firstLine="0"/>
        <w:jc w:val="both"/>
        <w:rPr>
          <w:b/>
          <w:bCs/>
        </w:rPr>
      </w:pPr>
    </w:p>
    <w:p w14:paraId="52ABB8E9" w14:textId="77777777" w:rsidR="00F06BA5" w:rsidRDefault="00F06BA5">
      <w:pPr>
        <w:pStyle w:val="Tekstpodstawowy"/>
        <w:spacing w:before="25"/>
        <w:rPr>
          <w:b/>
        </w:rPr>
      </w:pPr>
    </w:p>
    <w:p w14:paraId="79E8ABCA" w14:textId="75701FA8" w:rsidR="00F06BA5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spacing w:line="276" w:lineRule="auto"/>
        <w:ind w:right="399"/>
      </w:pPr>
      <w:r w:rsidRPr="00075CDB">
        <w:rPr>
          <w:color w:val="365F91"/>
        </w:rPr>
        <w:t>Wykluczenie</w:t>
      </w:r>
      <w:r w:rsidRPr="00075CDB">
        <w:rPr>
          <w:color w:val="365F91"/>
          <w:spacing w:val="-4"/>
        </w:rPr>
        <w:t xml:space="preserve"> </w:t>
      </w:r>
      <w:r w:rsidRPr="00075CDB">
        <w:rPr>
          <w:color w:val="365F91"/>
        </w:rPr>
        <w:t>wykonawcy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z</w:t>
      </w:r>
      <w:r w:rsidRPr="00075CDB">
        <w:rPr>
          <w:color w:val="365F91"/>
          <w:spacing w:val="-4"/>
        </w:rPr>
        <w:t xml:space="preserve"> </w:t>
      </w:r>
      <w:r w:rsidRPr="00075CDB">
        <w:rPr>
          <w:color w:val="365F91"/>
        </w:rPr>
        <w:t>postępowania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o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udzielenie</w:t>
      </w:r>
      <w:r w:rsidRPr="00075CDB">
        <w:rPr>
          <w:color w:val="365F91"/>
          <w:spacing w:val="-4"/>
        </w:rPr>
        <w:t xml:space="preserve"> </w:t>
      </w:r>
      <w:r w:rsidRPr="00075CDB">
        <w:rPr>
          <w:color w:val="365F91"/>
        </w:rPr>
        <w:t>zamówienia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w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związku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z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art.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7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ustawy</w:t>
      </w:r>
      <w:r w:rsidRPr="00075CDB">
        <w:rPr>
          <w:color w:val="365F91"/>
          <w:spacing w:val="-5"/>
        </w:rPr>
        <w:t xml:space="preserve"> </w:t>
      </w:r>
      <w:r w:rsidRPr="00075CDB">
        <w:rPr>
          <w:color w:val="365F91"/>
        </w:rPr>
        <w:t>z dnia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13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kwietnia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2022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r.</w:t>
      </w:r>
      <w:r w:rsidRPr="00075CDB">
        <w:rPr>
          <w:color w:val="365F91"/>
          <w:spacing w:val="-6"/>
        </w:rPr>
        <w:t xml:space="preserve"> </w:t>
      </w:r>
      <w:r w:rsidRPr="00075CDB">
        <w:rPr>
          <w:color w:val="365F91"/>
        </w:rPr>
        <w:t>o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szczególnych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rozwiązaniach</w:t>
      </w:r>
      <w:r w:rsidRPr="00075CDB">
        <w:rPr>
          <w:color w:val="365F91"/>
          <w:spacing w:val="-5"/>
        </w:rPr>
        <w:t xml:space="preserve"> </w:t>
      </w:r>
      <w:r w:rsidRPr="00075CDB">
        <w:rPr>
          <w:color w:val="365F91"/>
        </w:rPr>
        <w:t>w</w:t>
      </w:r>
      <w:r w:rsidRPr="00075CDB">
        <w:rPr>
          <w:color w:val="365F91"/>
          <w:spacing w:val="-4"/>
        </w:rPr>
        <w:t xml:space="preserve"> </w:t>
      </w:r>
      <w:r w:rsidRPr="00075CDB">
        <w:rPr>
          <w:color w:val="365F91"/>
        </w:rPr>
        <w:t>zakresie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przeciwdziałania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</w:rPr>
        <w:t>wspieraniu agresji na Ukrainę oraz służących ochronie bezpieczeństwa narodowego (Dz. U. poz. 835)</w:t>
      </w:r>
    </w:p>
    <w:p w14:paraId="6E1350E0" w14:textId="77777777" w:rsidR="00F06BA5" w:rsidRDefault="00F06BA5">
      <w:pPr>
        <w:pStyle w:val="Tekstpodstawowy"/>
        <w:spacing w:before="38"/>
      </w:pPr>
    </w:p>
    <w:p w14:paraId="586DCEE0" w14:textId="1EA9E74F" w:rsidR="00F06BA5" w:rsidRDefault="008E77AB" w:rsidP="00C366EC">
      <w:pPr>
        <w:pStyle w:val="Tekstpodstawowy"/>
        <w:numPr>
          <w:ilvl w:val="1"/>
          <w:numId w:val="19"/>
        </w:numPr>
        <w:spacing w:before="120"/>
        <w:ind w:left="335"/>
        <w:jc w:val="both"/>
      </w:pPr>
      <w:r>
        <w:t>Zgodnie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pkt</w:t>
      </w:r>
      <w:r>
        <w:rPr>
          <w:spacing w:val="23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ustawy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dnia</w:t>
      </w:r>
      <w:r>
        <w:rPr>
          <w:spacing w:val="24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kwietnia</w:t>
      </w:r>
      <w:r>
        <w:rPr>
          <w:spacing w:val="22"/>
        </w:rPr>
        <w:t xml:space="preserve"> </w:t>
      </w:r>
      <w:r>
        <w:t>2022</w:t>
      </w:r>
      <w:r>
        <w:rPr>
          <w:spacing w:val="24"/>
        </w:rPr>
        <w:t xml:space="preserve"> </w:t>
      </w:r>
      <w:r>
        <w:t>r.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szczególnych</w:t>
      </w:r>
      <w:r>
        <w:rPr>
          <w:spacing w:val="22"/>
        </w:rPr>
        <w:t xml:space="preserve"> </w:t>
      </w:r>
      <w:r>
        <w:t>rozwiązaniach</w:t>
      </w:r>
      <w:r>
        <w:rPr>
          <w:spacing w:val="22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zakresie przeciwdziałania</w:t>
      </w:r>
      <w:r>
        <w:rPr>
          <w:spacing w:val="6"/>
        </w:rPr>
        <w:t xml:space="preserve"> </w:t>
      </w:r>
      <w:r>
        <w:t>wspieraniu</w:t>
      </w:r>
      <w:r>
        <w:rPr>
          <w:spacing w:val="9"/>
        </w:rPr>
        <w:t xml:space="preserve"> </w:t>
      </w:r>
      <w:r>
        <w:t>agresji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Ukrainę</w:t>
      </w:r>
      <w:r>
        <w:rPr>
          <w:spacing w:val="8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służących</w:t>
      </w:r>
      <w:r>
        <w:rPr>
          <w:spacing w:val="8"/>
        </w:rPr>
        <w:t xml:space="preserve"> </w:t>
      </w:r>
      <w:r>
        <w:t>ochronie</w:t>
      </w:r>
      <w:r>
        <w:rPr>
          <w:spacing w:val="9"/>
        </w:rPr>
        <w:t xml:space="preserve"> </w:t>
      </w:r>
      <w:r>
        <w:t>bezpieczeństwa</w:t>
      </w:r>
      <w:r>
        <w:rPr>
          <w:spacing w:val="9"/>
        </w:rPr>
        <w:t xml:space="preserve"> </w:t>
      </w:r>
      <w:r>
        <w:rPr>
          <w:spacing w:val="-2"/>
        </w:rPr>
        <w:t>narodowego</w:t>
      </w:r>
      <w:r w:rsidR="00B1023E">
        <w:t xml:space="preserve"> </w:t>
      </w:r>
      <w:r>
        <w:t xml:space="preserve">(Dz. U. 2023 poz. 1497 z </w:t>
      </w:r>
      <w:proofErr w:type="spellStart"/>
      <w:r>
        <w:t>późn</w:t>
      </w:r>
      <w:proofErr w:type="spellEnd"/>
      <w:r>
        <w:t>. zm.) o udzielenie niniejszego zamówienia nie może się ubiegać Wykonawca,</w:t>
      </w:r>
      <w:r>
        <w:rPr>
          <w:spacing w:val="-10"/>
        </w:rPr>
        <w:t xml:space="preserve"> </w:t>
      </w:r>
      <w:r>
        <w:t>który</w:t>
      </w:r>
      <w:r>
        <w:rPr>
          <w:spacing w:val="-12"/>
        </w:rPr>
        <w:t xml:space="preserve"> </w:t>
      </w:r>
      <w:r>
        <w:t>podlega</w:t>
      </w:r>
      <w:r>
        <w:rPr>
          <w:spacing w:val="-11"/>
        </w:rPr>
        <w:t xml:space="preserve"> </w:t>
      </w:r>
      <w:r>
        <w:t>wykluczeniu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postępowaniu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zamówienie</w:t>
      </w:r>
      <w:r>
        <w:rPr>
          <w:spacing w:val="-12"/>
        </w:rPr>
        <w:t xml:space="preserve"> </w:t>
      </w:r>
      <w:r>
        <w:t>publiczne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 xml:space="preserve">przyczyn (przesłanek) wskazanych w art. 7 pkt 1 </w:t>
      </w:r>
      <w:proofErr w:type="spellStart"/>
      <w:r>
        <w:t>ppkt</w:t>
      </w:r>
      <w:proofErr w:type="spellEnd"/>
      <w:r>
        <w:t xml:space="preserve"> 1 – 3 ustawy z dnia 13 kwietnia 2022 r. o szczególnych rozwiązaniach w zakresie przeciwdziałania wspieraniu agresji na Ukrainę oraz służących ochronie bezpieczeństwa narodowego.</w:t>
      </w:r>
    </w:p>
    <w:p w14:paraId="4E8D182C" w14:textId="77777777" w:rsidR="00075CDB" w:rsidRDefault="008E77AB" w:rsidP="00C366EC">
      <w:pPr>
        <w:pStyle w:val="Tekstpodstawowy"/>
        <w:numPr>
          <w:ilvl w:val="1"/>
          <w:numId w:val="19"/>
        </w:numPr>
        <w:spacing w:before="120"/>
        <w:ind w:left="335" w:right="114"/>
        <w:jc w:val="both"/>
      </w:pPr>
      <w:r>
        <w:t>W związku z art. 7 pkt 3 ustawy z dnia 13 kwietnia 2022 r. o szczególnych rozwiązaniach w zakresie przeciwdziałania wspieraniu agresji na Ukrainę oraz służących ochronie bezpieczeństwa narodowego oferta wykonawcy lub uczestnika konkursu podlegającego wykluczeniu, o którym mowa powyżej, zostanie odrzucona</w:t>
      </w:r>
      <w:r w:rsidR="00075CDB">
        <w:t>.</w:t>
      </w:r>
    </w:p>
    <w:p w14:paraId="607E2B35" w14:textId="0E1ECC37" w:rsidR="00F06BA5" w:rsidRDefault="008E77AB" w:rsidP="00C366EC">
      <w:pPr>
        <w:pStyle w:val="Tekstpodstawowy"/>
        <w:numPr>
          <w:ilvl w:val="1"/>
          <w:numId w:val="19"/>
        </w:numPr>
        <w:spacing w:before="120"/>
        <w:ind w:left="335" w:right="114"/>
        <w:jc w:val="both"/>
      </w:pPr>
      <w:r>
        <w:t>Na</w:t>
      </w:r>
      <w:r w:rsidRPr="00075CDB">
        <w:rPr>
          <w:spacing w:val="-3"/>
        </w:rPr>
        <w:t xml:space="preserve"> </w:t>
      </w:r>
      <w:r>
        <w:t>okoliczność</w:t>
      </w:r>
      <w:r w:rsidRPr="00075CDB">
        <w:rPr>
          <w:spacing w:val="-5"/>
        </w:rPr>
        <w:t xml:space="preserve"> </w:t>
      </w:r>
      <w:r>
        <w:t>braku</w:t>
      </w:r>
      <w:r w:rsidRPr="00075CDB">
        <w:rPr>
          <w:spacing w:val="-3"/>
        </w:rPr>
        <w:t xml:space="preserve"> </w:t>
      </w:r>
      <w:r>
        <w:t>przesłanek</w:t>
      </w:r>
      <w:r w:rsidRPr="00075CDB">
        <w:rPr>
          <w:spacing w:val="-5"/>
        </w:rPr>
        <w:t xml:space="preserve"> </w:t>
      </w:r>
      <w:r>
        <w:t>wykluczenia</w:t>
      </w:r>
      <w:r w:rsidRPr="00075CDB">
        <w:rPr>
          <w:spacing w:val="-5"/>
        </w:rPr>
        <w:t xml:space="preserve"> </w:t>
      </w:r>
      <w:r>
        <w:t>Wykonawca</w:t>
      </w:r>
      <w:r w:rsidRPr="00075CDB">
        <w:rPr>
          <w:spacing w:val="-3"/>
        </w:rPr>
        <w:t xml:space="preserve"> </w:t>
      </w:r>
      <w:r>
        <w:t>zobowiązany</w:t>
      </w:r>
      <w:r w:rsidRPr="00075CDB">
        <w:rPr>
          <w:spacing w:val="-5"/>
        </w:rPr>
        <w:t xml:space="preserve"> </w:t>
      </w:r>
      <w:r>
        <w:t>jest</w:t>
      </w:r>
      <w:r w:rsidRPr="00075CDB">
        <w:rPr>
          <w:spacing w:val="-2"/>
        </w:rPr>
        <w:t xml:space="preserve"> </w:t>
      </w:r>
      <w:r>
        <w:t>do</w:t>
      </w:r>
      <w:r w:rsidRPr="00075CDB">
        <w:rPr>
          <w:spacing w:val="-5"/>
        </w:rPr>
        <w:t xml:space="preserve"> </w:t>
      </w:r>
      <w:r>
        <w:t>złożenia wraz</w:t>
      </w:r>
      <w:r w:rsidRPr="00075CDB">
        <w:rPr>
          <w:spacing w:val="-3"/>
        </w:rPr>
        <w:t xml:space="preserve"> </w:t>
      </w:r>
      <w:r>
        <w:t>z</w:t>
      </w:r>
      <w:r w:rsidRPr="00075CDB">
        <w:rPr>
          <w:spacing w:val="-5"/>
        </w:rPr>
        <w:t xml:space="preserve"> </w:t>
      </w:r>
      <w:r>
        <w:t xml:space="preserve">ofertą oświadczenia, zgodnie z </w:t>
      </w:r>
      <w:r w:rsidRPr="00075CDB">
        <w:rPr>
          <w:b/>
          <w:bCs/>
        </w:rPr>
        <w:t xml:space="preserve">załącznikiem nr </w:t>
      </w:r>
      <w:r w:rsidR="00B1023E" w:rsidRPr="00075CDB">
        <w:rPr>
          <w:b/>
          <w:bCs/>
        </w:rPr>
        <w:t>4</w:t>
      </w:r>
      <w:r>
        <w:t xml:space="preserve"> do Zapytania.</w:t>
      </w:r>
    </w:p>
    <w:p w14:paraId="634C84FE" w14:textId="77777777" w:rsidR="00F06BA5" w:rsidRDefault="00F06BA5" w:rsidP="00C366EC">
      <w:pPr>
        <w:pStyle w:val="Tekstpodstawowy"/>
        <w:spacing w:before="75"/>
        <w:jc w:val="both"/>
      </w:pPr>
    </w:p>
    <w:p w14:paraId="0996DDF7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jc w:val="both"/>
      </w:pPr>
      <w:r>
        <w:rPr>
          <w:color w:val="365F91"/>
        </w:rPr>
        <w:t>Sposób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miejsce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publikacji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zamówienia</w:t>
      </w:r>
    </w:p>
    <w:p w14:paraId="4E0FFEC4" w14:textId="223A0660" w:rsidR="00B331B4" w:rsidRDefault="008E77AB" w:rsidP="00B331B4">
      <w:pPr>
        <w:pStyle w:val="Tekstpodstawowy"/>
        <w:spacing w:before="37" w:line="276" w:lineRule="auto"/>
        <w:ind w:left="334" w:right="118"/>
        <w:jc w:val="both"/>
      </w:pPr>
      <w:r>
        <w:t xml:space="preserve">Upublicznienie zapytania ofertowego nastąpi poprzez umieszczenie zapytania na stronie internetowej Gminy Nowy </w:t>
      </w:r>
      <w:r w:rsidR="00B331B4">
        <w:t xml:space="preserve">Staw - </w:t>
      </w:r>
      <w:hyperlink r:id="rId12" w:history="1">
        <w:r w:rsidR="00B331B4" w:rsidRPr="001A37F1">
          <w:rPr>
            <w:rStyle w:val="Hipercze"/>
          </w:rPr>
          <w:t>https://www.nowystaw.pl/asp/start,0</w:t>
        </w:r>
      </w:hyperlink>
    </w:p>
    <w:p w14:paraId="4C5483AD" w14:textId="66D57CEB" w:rsidR="00B331B4" w:rsidRDefault="007E7FBC" w:rsidP="00B331B4">
      <w:pPr>
        <w:pStyle w:val="Tekstpodstawowy"/>
        <w:spacing w:before="37" w:line="276" w:lineRule="auto"/>
        <w:ind w:left="334" w:right="118"/>
        <w:jc w:val="both"/>
        <w:rPr>
          <w:rStyle w:val="Hipercze"/>
        </w:rPr>
      </w:pPr>
      <w:hyperlink r:id="rId13" w:history="1">
        <w:r w:rsidR="00BB1F88" w:rsidRPr="001A37F1">
          <w:rPr>
            <w:rStyle w:val="Hipercze"/>
          </w:rPr>
          <w:t>http://bip.nowystaw.pl/m,984,zapytania-ofertowe.html</w:t>
        </w:r>
      </w:hyperlink>
    </w:p>
    <w:p w14:paraId="2B5A86DD" w14:textId="1190EBA0" w:rsidR="00F06BA5" w:rsidRDefault="007E7FBC" w:rsidP="008E77AB">
      <w:pPr>
        <w:pStyle w:val="Tekstpodstawowy"/>
        <w:spacing w:before="39"/>
        <w:ind w:firstLine="334"/>
      </w:pPr>
      <w:hyperlink r:id="rId14" w:history="1">
        <w:r w:rsidR="008E77AB" w:rsidRPr="009C67C2">
          <w:rPr>
            <w:rStyle w:val="Hipercze"/>
          </w:rPr>
          <w:t>https://kolegiatans.pl/strona-glowna</w:t>
        </w:r>
      </w:hyperlink>
    </w:p>
    <w:p w14:paraId="09BAC825" w14:textId="77777777" w:rsidR="008E77AB" w:rsidRDefault="008E77AB" w:rsidP="008E77AB">
      <w:pPr>
        <w:pStyle w:val="Tekstpodstawowy"/>
        <w:spacing w:before="39"/>
        <w:ind w:firstLine="334"/>
      </w:pPr>
    </w:p>
    <w:p w14:paraId="4AF499D6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jc w:val="both"/>
      </w:pPr>
      <w:r>
        <w:rPr>
          <w:color w:val="365F91"/>
        </w:rPr>
        <w:t>Miejsce,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termin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forma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składania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ofert:</w:t>
      </w:r>
    </w:p>
    <w:p w14:paraId="5B806DAD" w14:textId="482E9781" w:rsidR="00BB1F88" w:rsidRPr="00075CDB" w:rsidRDefault="008E77AB" w:rsidP="00075CDB">
      <w:pPr>
        <w:pStyle w:val="Akapitzlist"/>
        <w:numPr>
          <w:ilvl w:val="0"/>
          <w:numId w:val="17"/>
        </w:numPr>
        <w:tabs>
          <w:tab w:val="left" w:pos="761"/>
          <w:tab w:val="left" w:pos="763"/>
        </w:tabs>
        <w:spacing w:before="199" w:line="276" w:lineRule="auto"/>
        <w:ind w:right="112"/>
        <w:jc w:val="both"/>
        <w:rPr>
          <w:b/>
        </w:rPr>
      </w:pPr>
      <w:r w:rsidRPr="00075CDB">
        <w:rPr>
          <w:u w:val="single"/>
        </w:rPr>
        <w:t>Kompletną i podpisaną przez upoważnioną/-e osobę/-y</w:t>
      </w:r>
      <w:r>
        <w:t xml:space="preserve"> ofertę w formie papierowej wraz z załącznikami</w:t>
      </w:r>
      <w:r w:rsidRPr="00075CDB">
        <w:rPr>
          <w:spacing w:val="-14"/>
        </w:rPr>
        <w:t xml:space="preserve"> </w:t>
      </w:r>
      <w:r>
        <w:t>w</w:t>
      </w:r>
      <w:r w:rsidRPr="00075CDB">
        <w:rPr>
          <w:spacing w:val="-13"/>
        </w:rPr>
        <w:t xml:space="preserve"> </w:t>
      </w:r>
      <w:r>
        <w:t>zamkniętej</w:t>
      </w:r>
      <w:r w:rsidRPr="00075CDB">
        <w:rPr>
          <w:spacing w:val="-14"/>
        </w:rPr>
        <w:t xml:space="preserve"> </w:t>
      </w:r>
      <w:r>
        <w:t>kopercie</w:t>
      </w:r>
      <w:r w:rsidRPr="00075CDB">
        <w:rPr>
          <w:spacing w:val="-14"/>
        </w:rPr>
        <w:t xml:space="preserve"> </w:t>
      </w:r>
      <w:r w:rsidR="00BB1F88">
        <w:t>należy</w:t>
      </w:r>
      <w:r w:rsidR="00BB1F88" w:rsidRPr="00075CDB">
        <w:rPr>
          <w:spacing w:val="-14"/>
        </w:rPr>
        <w:t xml:space="preserve"> </w:t>
      </w:r>
      <w:r w:rsidR="00BB1F88">
        <w:t>złożyć</w:t>
      </w:r>
      <w:r w:rsidR="00BB1F88" w:rsidRPr="00075CDB">
        <w:rPr>
          <w:spacing w:val="-14"/>
        </w:rPr>
        <w:t xml:space="preserve"> lub przesłać pocztą </w:t>
      </w:r>
      <w:r>
        <w:t>w</w:t>
      </w:r>
      <w:r w:rsidRPr="00075CDB">
        <w:rPr>
          <w:spacing w:val="-14"/>
        </w:rPr>
        <w:t xml:space="preserve"> </w:t>
      </w:r>
      <w:r>
        <w:t>terminie</w:t>
      </w:r>
      <w:r w:rsidRPr="00075CDB">
        <w:rPr>
          <w:spacing w:val="-13"/>
        </w:rPr>
        <w:t xml:space="preserve"> </w:t>
      </w:r>
      <w:r>
        <w:t>do</w:t>
      </w:r>
      <w:r w:rsidRPr="00075CDB">
        <w:rPr>
          <w:spacing w:val="-14"/>
        </w:rPr>
        <w:t xml:space="preserve"> </w:t>
      </w:r>
      <w:r w:rsidRPr="00BB1F88">
        <w:t>dnia</w:t>
      </w:r>
      <w:r w:rsidRPr="00075CDB">
        <w:rPr>
          <w:spacing w:val="-14"/>
        </w:rPr>
        <w:t xml:space="preserve"> </w:t>
      </w:r>
      <w:r w:rsidR="00B331B4" w:rsidRPr="00075CDB">
        <w:rPr>
          <w:spacing w:val="-14"/>
        </w:rPr>
        <w:t xml:space="preserve"> </w:t>
      </w:r>
      <w:r w:rsidR="00B331B4" w:rsidRPr="00FF56D6">
        <w:rPr>
          <w:b/>
          <w:bCs/>
          <w:color w:val="17365D" w:themeColor="text2" w:themeShade="BF"/>
          <w:spacing w:val="-14"/>
        </w:rPr>
        <w:t>26 s</w:t>
      </w:r>
      <w:r w:rsidR="00B331B4" w:rsidRPr="00FF56D6">
        <w:rPr>
          <w:b/>
          <w:bCs/>
          <w:color w:val="17365D" w:themeColor="text2" w:themeShade="BF"/>
        </w:rPr>
        <w:t>ierpnia</w:t>
      </w:r>
      <w:r w:rsidR="00B331B4" w:rsidRPr="00FF56D6">
        <w:rPr>
          <w:color w:val="17365D" w:themeColor="text2" w:themeShade="BF"/>
          <w:u w:val="single"/>
        </w:rPr>
        <w:t xml:space="preserve"> </w:t>
      </w:r>
      <w:r w:rsidRPr="00FF56D6">
        <w:rPr>
          <w:b/>
          <w:color w:val="17365D" w:themeColor="text2" w:themeShade="BF"/>
        </w:rPr>
        <w:t>2024</w:t>
      </w:r>
      <w:r w:rsidRPr="00FF56D6">
        <w:rPr>
          <w:b/>
          <w:color w:val="17365D" w:themeColor="text2" w:themeShade="BF"/>
          <w:spacing w:val="-14"/>
        </w:rPr>
        <w:t xml:space="preserve"> </w:t>
      </w:r>
      <w:r w:rsidRPr="00FF56D6">
        <w:rPr>
          <w:b/>
          <w:color w:val="17365D" w:themeColor="text2" w:themeShade="BF"/>
        </w:rPr>
        <w:t>r.</w:t>
      </w:r>
      <w:r w:rsidRPr="00FF56D6">
        <w:rPr>
          <w:b/>
          <w:color w:val="17365D" w:themeColor="text2" w:themeShade="BF"/>
          <w:spacing w:val="-13"/>
        </w:rPr>
        <w:t xml:space="preserve"> </w:t>
      </w:r>
      <w:r w:rsidRPr="00FF56D6">
        <w:rPr>
          <w:b/>
          <w:color w:val="17365D" w:themeColor="text2" w:themeShade="BF"/>
        </w:rPr>
        <w:t>do</w:t>
      </w:r>
      <w:r w:rsidRPr="00FF56D6">
        <w:rPr>
          <w:b/>
          <w:color w:val="17365D" w:themeColor="text2" w:themeShade="BF"/>
          <w:spacing w:val="-14"/>
        </w:rPr>
        <w:t xml:space="preserve"> </w:t>
      </w:r>
      <w:r w:rsidRPr="00FF56D6">
        <w:rPr>
          <w:b/>
          <w:color w:val="17365D" w:themeColor="text2" w:themeShade="BF"/>
        </w:rPr>
        <w:t>godz.</w:t>
      </w:r>
      <w:r w:rsidRPr="00FF56D6">
        <w:rPr>
          <w:b/>
          <w:color w:val="17365D" w:themeColor="text2" w:themeShade="BF"/>
          <w:spacing w:val="-14"/>
        </w:rPr>
        <w:t xml:space="preserve"> </w:t>
      </w:r>
      <w:r w:rsidRPr="00FF56D6">
        <w:rPr>
          <w:b/>
          <w:color w:val="17365D" w:themeColor="text2" w:themeShade="BF"/>
        </w:rPr>
        <w:t>1</w:t>
      </w:r>
      <w:r w:rsidR="00B331B4" w:rsidRPr="00FF56D6">
        <w:rPr>
          <w:b/>
          <w:color w:val="17365D" w:themeColor="text2" w:themeShade="BF"/>
        </w:rPr>
        <w:t>2</w:t>
      </w:r>
      <w:r w:rsidRPr="00FF56D6">
        <w:rPr>
          <w:b/>
          <w:color w:val="17365D" w:themeColor="text2" w:themeShade="BF"/>
        </w:rPr>
        <w:t>:00</w:t>
      </w:r>
      <w:r w:rsidRPr="00075CDB">
        <w:rPr>
          <w:b/>
        </w:rPr>
        <w:t xml:space="preserve"> </w:t>
      </w:r>
      <w:r>
        <w:t>na</w:t>
      </w:r>
      <w:r w:rsidRPr="00075CDB">
        <w:rPr>
          <w:spacing w:val="-5"/>
        </w:rPr>
        <w:t xml:space="preserve"> </w:t>
      </w:r>
      <w:r>
        <w:t>adres:</w:t>
      </w:r>
      <w:r w:rsidRPr="00075CDB">
        <w:rPr>
          <w:spacing w:val="-5"/>
        </w:rPr>
        <w:t xml:space="preserve"> </w:t>
      </w:r>
      <w:r w:rsidR="00BB1F88">
        <w:t>Parafia</w:t>
      </w:r>
      <w:r w:rsidR="00BB1F88" w:rsidRPr="00075CDB">
        <w:rPr>
          <w:spacing w:val="-4"/>
        </w:rPr>
        <w:t xml:space="preserve"> </w:t>
      </w:r>
      <w:r w:rsidR="00BB1F88">
        <w:t xml:space="preserve">Rzymskokatolicka </w:t>
      </w:r>
      <w:r w:rsidR="00BB1F88" w:rsidRPr="00075CDB">
        <w:rPr>
          <w:spacing w:val="-3"/>
          <w:shd w:val="clear" w:color="auto" w:fill="F7F8FA"/>
        </w:rPr>
        <w:t xml:space="preserve">Św. Mateusza Apostoła w Nowym Stawie, </w:t>
      </w:r>
      <w:r w:rsidR="00BB1F88" w:rsidRPr="00075CDB">
        <w:rPr>
          <w:rFonts w:eastAsia="TimesNewRomanPSMT"/>
        </w:rPr>
        <w:t>Pl. Kard. Stefana Wyszyńskiego 1, 82-230 Nowy Staw.</w:t>
      </w:r>
    </w:p>
    <w:p w14:paraId="6CC88B0E" w14:textId="77777777" w:rsidR="00075CDB" w:rsidRDefault="008E77AB" w:rsidP="00075CDB">
      <w:pPr>
        <w:pStyle w:val="Akapitzlist"/>
        <w:numPr>
          <w:ilvl w:val="0"/>
          <w:numId w:val="17"/>
        </w:numPr>
        <w:tabs>
          <w:tab w:val="left" w:pos="761"/>
          <w:tab w:val="left" w:pos="763"/>
        </w:tabs>
        <w:spacing w:before="120"/>
        <w:ind w:left="714" w:right="113" w:hanging="357"/>
        <w:jc w:val="both"/>
        <w:rPr>
          <w:bCs/>
        </w:rPr>
      </w:pPr>
      <w:r>
        <w:t>Na kopercie ze złożoną ofertą należy</w:t>
      </w:r>
      <w:r w:rsidRPr="00075CDB">
        <w:rPr>
          <w:spacing w:val="-1"/>
        </w:rPr>
        <w:t xml:space="preserve"> </w:t>
      </w:r>
      <w:r>
        <w:t>zamieścić dopisek: „</w:t>
      </w:r>
      <w:r w:rsidRPr="00BB1F88">
        <w:t xml:space="preserve">Zapytanie ofertowe: </w:t>
      </w:r>
      <w:r w:rsidR="00BB1F88" w:rsidRPr="00075CDB">
        <w:rPr>
          <w:spacing w:val="-3"/>
          <w:shd w:val="clear" w:color="auto" w:fill="F7F8FA"/>
        </w:rPr>
        <w:t>Prace konserwatorskie i budowlane w otoczeniu i kościele pw. Św. Mateusza Apostoła w Nowym Stawie</w:t>
      </w:r>
      <w:r w:rsidRPr="00075CDB">
        <w:rPr>
          <w:b/>
          <w:spacing w:val="-4"/>
        </w:rPr>
        <w:t xml:space="preserve"> </w:t>
      </w:r>
      <w:r w:rsidRPr="00075CDB">
        <w:rPr>
          <w:b/>
        </w:rPr>
        <w:t>–</w:t>
      </w:r>
      <w:r w:rsidRPr="00075CDB">
        <w:rPr>
          <w:b/>
          <w:spacing w:val="-5"/>
        </w:rPr>
        <w:t xml:space="preserve"> </w:t>
      </w:r>
      <w:r w:rsidRPr="00075CDB">
        <w:rPr>
          <w:bCs/>
        </w:rPr>
        <w:t>nie</w:t>
      </w:r>
      <w:r w:rsidRPr="00075CDB">
        <w:rPr>
          <w:bCs/>
          <w:spacing w:val="-4"/>
        </w:rPr>
        <w:t xml:space="preserve"> </w:t>
      </w:r>
      <w:r w:rsidRPr="00075CDB">
        <w:rPr>
          <w:bCs/>
        </w:rPr>
        <w:t>otwierać</w:t>
      </w:r>
      <w:r w:rsidRPr="00075CDB">
        <w:rPr>
          <w:bCs/>
          <w:spacing w:val="-4"/>
        </w:rPr>
        <w:t xml:space="preserve"> </w:t>
      </w:r>
      <w:r w:rsidRPr="00075CDB">
        <w:rPr>
          <w:bCs/>
        </w:rPr>
        <w:t>przed</w:t>
      </w:r>
      <w:r w:rsidRPr="00075CDB">
        <w:rPr>
          <w:bCs/>
          <w:spacing w:val="-5"/>
        </w:rPr>
        <w:t xml:space="preserve"> </w:t>
      </w:r>
      <w:r w:rsidRPr="00075CDB">
        <w:rPr>
          <w:bCs/>
        </w:rPr>
        <w:t>dniem</w:t>
      </w:r>
      <w:r w:rsidRPr="00075CDB">
        <w:rPr>
          <w:bCs/>
          <w:spacing w:val="-3"/>
        </w:rPr>
        <w:t xml:space="preserve"> </w:t>
      </w:r>
      <w:r w:rsidR="00BB1F88" w:rsidRPr="00075CDB">
        <w:rPr>
          <w:bCs/>
        </w:rPr>
        <w:t>26</w:t>
      </w:r>
      <w:r w:rsidRPr="00075CDB">
        <w:rPr>
          <w:bCs/>
        </w:rPr>
        <w:t>.0</w:t>
      </w:r>
      <w:r w:rsidR="00BB1F88" w:rsidRPr="00075CDB">
        <w:rPr>
          <w:bCs/>
        </w:rPr>
        <w:t>8</w:t>
      </w:r>
      <w:r w:rsidRPr="00075CDB">
        <w:rPr>
          <w:bCs/>
        </w:rPr>
        <w:t>.2024r. godz. 1</w:t>
      </w:r>
      <w:r w:rsidR="00BB1F88" w:rsidRPr="00075CDB">
        <w:rPr>
          <w:bCs/>
        </w:rPr>
        <w:t>2</w:t>
      </w:r>
      <w:r w:rsidRPr="00075CDB">
        <w:rPr>
          <w:bCs/>
        </w:rPr>
        <w:t>:</w:t>
      </w:r>
      <w:r w:rsidR="00BB1F88" w:rsidRPr="00075CDB">
        <w:rPr>
          <w:bCs/>
        </w:rPr>
        <w:t>15</w:t>
      </w:r>
      <w:r w:rsidRPr="00075CDB">
        <w:rPr>
          <w:bCs/>
        </w:rPr>
        <w:t>.”</w:t>
      </w:r>
    </w:p>
    <w:p w14:paraId="3E3A18F9" w14:textId="602B00BF" w:rsidR="00F06BA5" w:rsidRPr="00075CDB" w:rsidRDefault="00BB1F88" w:rsidP="00075CDB">
      <w:pPr>
        <w:pStyle w:val="Akapitzlist"/>
        <w:numPr>
          <w:ilvl w:val="0"/>
          <w:numId w:val="17"/>
        </w:numPr>
        <w:tabs>
          <w:tab w:val="left" w:pos="761"/>
          <w:tab w:val="left" w:pos="763"/>
        </w:tabs>
        <w:spacing w:before="120"/>
        <w:ind w:left="714" w:right="113" w:hanging="357"/>
        <w:jc w:val="both"/>
        <w:rPr>
          <w:bCs/>
        </w:rPr>
      </w:pPr>
      <w:r>
        <w:t>Liczy się data wpłynięcia oferty do siedziby Zamawiającego. Oferty</w:t>
      </w:r>
      <w:r w:rsidRPr="00075CDB">
        <w:rPr>
          <w:spacing w:val="-3"/>
        </w:rPr>
        <w:t xml:space="preserve"> </w:t>
      </w:r>
      <w:r>
        <w:t>złożone</w:t>
      </w:r>
      <w:r w:rsidRPr="00075CDB">
        <w:rPr>
          <w:spacing w:val="-3"/>
        </w:rPr>
        <w:t xml:space="preserve"> </w:t>
      </w:r>
      <w:r>
        <w:t>po</w:t>
      </w:r>
      <w:r w:rsidRPr="00075CDB">
        <w:rPr>
          <w:spacing w:val="-5"/>
        </w:rPr>
        <w:t xml:space="preserve"> </w:t>
      </w:r>
      <w:r>
        <w:t>terminie</w:t>
      </w:r>
      <w:r w:rsidRPr="00075CDB">
        <w:rPr>
          <w:spacing w:val="-4"/>
        </w:rPr>
        <w:t xml:space="preserve"> </w:t>
      </w:r>
      <w:r>
        <w:t>nie</w:t>
      </w:r>
      <w:r w:rsidRPr="00075CDB">
        <w:rPr>
          <w:spacing w:val="-3"/>
        </w:rPr>
        <w:t xml:space="preserve"> </w:t>
      </w:r>
      <w:r>
        <w:t>będą</w:t>
      </w:r>
      <w:r w:rsidRPr="00075CDB">
        <w:rPr>
          <w:spacing w:val="-4"/>
        </w:rPr>
        <w:t xml:space="preserve"> </w:t>
      </w:r>
      <w:r w:rsidRPr="00075CDB">
        <w:rPr>
          <w:spacing w:val="-2"/>
        </w:rPr>
        <w:t>rozpatrywane.</w:t>
      </w:r>
    </w:p>
    <w:p w14:paraId="55DCD64E" w14:textId="77777777" w:rsidR="00F06BA5" w:rsidRDefault="00F06BA5">
      <w:pPr>
        <w:pStyle w:val="Tekstpodstawowy"/>
        <w:spacing w:before="118"/>
      </w:pPr>
    </w:p>
    <w:p w14:paraId="141663FA" w14:textId="4E31203E" w:rsidR="00F06BA5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spacing w:before="1"/>
      </w:pPr>
      <w:r w:rsidRPr="00075CDB">
        <w:rPr>
          <w:color w:val="365F91"/>
        </w:rPr>
        <w:t>Termin</w:t>
      </w:r>
      <w:r w:rsidRPr="00075CDB">
        <w:rPr>
          <w:color w:val="365F91"/>
          <w:spacing w:val="-7"/>
        </w:rPr>
        <w:t xml:space="preserve"> </w:t>
      </w:r>
      <w:r w:rsidRPr="00075CDB">
        <w:rPr>
          <w:color w:val="365F91"/>
        </w:rPr>
        <w:t>związania</w:t>
      </w:r>
      <w:r w:rsidRPr="00075CDB">
        <w:rPr>
          <w:color w:val="365F91"/>
          <w:spacing w:val="-3"/>
        </w:rPr>
        <w:t xml:space="preserve"> </w:t>
      </w:r>
      <w:r w:rsidRPr="00075CDB">
        <w:rPr>
          <w:color w:val="365F91"/>
          <w:spacing w:val="-2"/>
        </w:rPr>
        <w:t>ofertą</w:t>
      </w:r>
    </w:p>
    <w:p w14:paraId="3A06280A" w14:textId="77777777" w:rsidR="00F06BA5" w:rsidRDefault="008E77AB">
      <w:pPr>
        <w:spacing w:before="35"/>
        <w:ind w:left="336"/>
        <w:rPr>
          <w:b/>
          <w:spacing w:val="-2"/>
        </w:rPr>
      </w:pPr>
      <w:r>
        <w:t>Wykonawca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związany</w:t>
      </w:r>
      <w:r>
        <w:rPr>
          <w:spacing w:val="-4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rPr>
          <w:b/>
        </w:rPr>
        <w:t>60</w:t>
      </w:r>
      <w:r>
        <w:rPr>
          <w:b/>
          <w:spacing w:val="-3"/>
        </w:rPr>
        <w:t xml:space="preserve"> </w:t>
      </w:r>
      <w:r>
        <w:rPr>
          <w:b/>
        </w:rPr>
        <w:t>dni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4"/>
        </w:rPr>
        <w:t xml:space="preserve"> </w:t>
      </w:r>
      <w:r>
        <w:rPr>
          <w:b/>
        </w:rPr>
        <w:t>upływu</w:t>
      </w:r>
      <w:r>
        <w:rPr>
          <w:b/>
          <w:spacing w:val="-7"/>
        </w:rPr>
        <w:t xml:space="preserve"> </w:t>
      </w:r>
      <w:r>
        <w:rPr>
          <w:b/>
        </w:rPr>
        <w:t>terminu</w:t>
      </w:r>
      <w:r>
        <w:rPr>
          <w:b/>
          <w:spacing w:val="-5"/>
        </w:rPr>
        <w:t xml:space="preserve"> </w:t>
      </w:r>
      <w:r>
        <w:rPr>
          <w:b/>
        </w:rPr>
        <w:t>składania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ofert.</w:t>
      </w:r>
    </w:p>
    <w:p w14:paraId="0F2A4101" w14:textId="77777777" w:rsidR="008E77AB" w:rsidRDefault="008E77AB">
      <w:pPr>
        <w:spacing w:before="35"/>
        <w:ind w:left="336"/>
        <w:rPr>
          <w:b/>
        </w:rPr>
      </w:pPr>
    </w:p>
    <w:p w14:paraId="193AE6A5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spacing w:before="239"/>
      </w:pPr>
      <w:r>
        <w:rPr>
          <w:color w:val="365F91"/>
        </w:rPr>
        <w:lastRenderedPageBreak/>
        <w:t>Otwarcie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ofert</w:t>
      </w:r>
    </w:p>
    <w:p w14:paraId="03AF07B6" w14:textId="2AA0EA6E" w:rsidR="00F06BA5" w:rsidRDefault="008E77AB">
      <w:pPr>
        <w:pStyle w:val="Nagwek1"/>
        <w:spacing w:before="37"/>
        <w:rPr>
          <w:b w:val="0"/>
        </w:rPr>
      </w:pPr>
      <w:r>
        <w:t>Otwarcie</w:t>
      </w:r>
      <w:r>
        <w:rPr>
          <w:spacing w:val="-9"/>
        </w:rPr>
        <w:t xml:space="preserve"> </w:t>
      </w:r>
      <w:r>
        <w:t>ofert</w:t>
      </w:r>
      <w:r>
        <w:rPr>
          <w:spacing w:val="-8"/>
        </w:rPr>
        <w:t xml:space="preserve"> </w:t>
      </w:r>
      <w:r>
        <w:t>nastąpi:</w:t>
      </w:r>
      <w:r>
        <w:rPr>
          <w:spacing w:val="-7"/>
        </w:rPr>
        <w:t xml:space="preserve"> </w:t>
      </w:r>
      <w:r w:rsidR="00BB1F88">
        <w:t>26</w:t>
      </w:r>
      <w:r>
        <w:t>.0</w:t>
      </w:r>
      <w:r w:rsidR="00BB1F88">
        <w:t>8</w:t>
      </w:r>
      <w:r>
        <w:t>.2024</w:t>
      </w:r>
      <w:r>
        <w:rPr>
          <w:spacing w:val="-12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godz.</w:t>
      </w:r>
      <w:r>
        <w:rPr>
          <w:spacing w:val="-12"/>
        </w:rPr>
        <w:t xml:space="preserve"> </w:t>
      </w:r>
      <w:r>
        <w:rPr>
          <w:spacing w:val="-2"/>
        </w:rPr>
        <w:t>1</w:t>
      </w:r>
      <w:r w:rsidR="00BB1F88">
        <w:rPr>
          <w:spacing w:val="-2"/>
        </w:rPr>
        <w:t>2</w:t>
      </w:r>
      <w:r>
        <w:rPr>
          <w:spacing w:val="-2"/>
        </w:rPr>
        <w:t>:15</w:t>
      </w:r>
      <w:r>
        <w:rPr>
          <w:b w:val="0"/>
          <w:spacing w:val="-2"/>
        </w:rPr>
        <w:t>.</w:t>
      </w:r>
    </w:p>
    <w:p w14:paraId="6CC77455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spacing w:before="239"/>
      </w:pPr>
      <w:r>
        <w:rPr>
          <w:color w:val="365F91"/>
        </w:rPr>
        <w:t>Sposób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przygotowania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oferty,</w:t>
      </w:r>
    </w:p>
    <w:p w14:paraId="3AC6C8F4" w14:textId="77777777" w:rsidR="00F06BA5" w:rsidRDefault="008E77AB">
      <w:pPr>
        <w:pStyle w:val="Tekstpodstawowy"/>
        <w:spacing w:before="38"/>
        <w:ind w:left="336"/>
      </w:pPr>
      <w:r>
        <w:t>Oferta</w:t>
      </w:r>
      <w:r>
        <w:rPr>
          <w:spacing w:val="-8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dokumenty:</w:t>
      </w:r>
    </w:p>
    <w:p w14:paraId="77181E04" w14:textId="77777777" w:rsidR="00F06BA5" w:rsidRDefault="008E77AB">
      <w:pPr>
        <w:pStyle w:val="Akapitzlist"/>
        <w:numPr>
          <w:ilvl w:val="0"/>
          <w:numId w:val="6"/>
        </w:numPr>
        <w:tabs>
          <w:tab w:val="left" w:pos="1044"/>
        </w:tabs>
        <w:spacing w:before="59"/>
        <w:ind w:hanging="427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rPr>
          <w:spacing w:val="-2"/>
        </w:rPr>
        <w:t>ofertowy,</w:t>
      </w:r>
    </w:p>
    <w:p w14:paraId="73447670" w14:textId="6FE02A2D" w:rsidR="00F06BA5" w:rsidRDefault="008E77AB">
      <w:pPr>
        <w:pStyle w:val="Akapitzlist"/>
        <w:numPr>
          <w:ilvl w:val="0"/>
          <w:numId w:val="6"/>
        </w:numPr>
        <w:tabs>
          <w:tab w:val="left" w:pos="1044"/>
        </w:tabs>
        <w:spacing w:before="40"/>
        <w:ind w:hanging="427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 w:rsidR="00091009">
        <w:rPr>
          <w:spacing w:val="-5"/>
        </w:rPr>
        <w:t>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braku</w:t>
      </w:r>
      <w:r>
        <w:rPr>
          <w:spacing w:val="-3"/>
        </w:rPr>
        <w:t xml:space="preserve"> </w:t>
      </w:r>
      <w:r>
        <w:t>podstaw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wykluczenia</w:t>
      </w:r>
      <w:r w:rsidR="00091009" w:rsidRPr="00091009">
        <w:t xml:space="preserve"> </w:t>
      </w:r>
      <w:r w:rsidR="00091009">
        <w:t>i o</w:t>
      </w:r>
      <w:r w:rsidR="00091009">
        <w:rPr>
          <w:spacing w:val="-4"/>
        </w:rPr>
        <w:t xml:space="preserve"> </w:t>
      </w:r>
      <w:r w:rsidR="00091009">
        <w:t>spełnianiu</w:t>
      </w:r>
      <w:r w:rsidR="00091009">
        <w:rPr>
          <w:spacing w:val="-2"/>
        </w:rPr>
        <w:t xml:space="preserve"> </w:t>
      </w:r>
      <w:r w:rsidR="00091009">
        <w:t>warunków</w:t>
      </w:r>
      <w:r w:rsidR="00091009">
        <w:rPr>
          <w:spacing w:val="-7"/>
        </w:rPr>
        <w:t xml:space="preserve"> </w:t>
      </w:r>
      <w:r w:rsidR="00091009">
        <w:t>udziału</w:t>
      </w:r>
      <w:r w:rsidR="00091009">
        <w:rPr>
          <w:spacing w:val="-2"/>
        </w:rPr>
        <w:t xml:space="preserve"> </w:t>
      </w:r>
      <w:r w:rsidR="00091009">
        <w:t>w</w:t>
      </w:r>
      <w:r w:rsidR="00091009">
        <w:rPr>
          <w:spacing w:val="-3"/>
        </w:rPr>
        <w:t xml:space="preserve"> </w:t>
      </w:r>
      <w:r w:rsidR="00091009">
        <w:rPr>
          <w:spacing w:val="-2"/>
        </w:rPr>
        <w:t>postępowaniu</w:t>
      </w:r>
      <w:r>
        <w:rPr>
          <w:spacing w:val="-2"/>
        </w:rPr>
        <w:t>,</w:t>
      </w:r>
    </w:p>
    <w:p w14:paraId="2496402E" w14:textId="77777777" w:rsidR="005C3421" w:rsidRPr="005C3421" w:rsidRDefault="008E77AB">
      <w:pPr>
        <w:pStyle w:val="Akapitzlist"/>
        <w:numPr>
          <w:ilvl w:val="0"/>
          <w:numId w:val="6"/>
        </w:numPr>
        <w:tabs>
          <w:tab w:val="left" w:pos="1044"/>
        </w:tabs>
        <w:spacing w:before="37"/>
        <w:ind w:hanging="427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Wykaz</w:t>
      </w:r>
      <w:r>
        <w:rPr>
          <w:spacing w:val="-2"/>
        </w:rPr>
        <w:t xml:space="preserve"> </w:t>
      </w:r>
      <w:r>
        <w:t xml:space="preserve">robót </w:t>
      </w:r>
      <w:r>
        <w:rPr>
          <w:spacing w:val="-2"/>
        </w:rPr>
        <w:t>budowlanych</w:t>
      </w:r>
    </w:p>
    <w:p w14:paraId="1C0F50D0" w14:textId="71AF0CFE" w:rsidR="00F06BA5" w:rsidRPr="005C3421" w:rsidRDefault="005C3421">
      <w:pPr>
        <w:pStyle w:val="Akapitzlist"/>
        <w:numPr>
          <w:ilvl w:val="0"/>
          <w:numId w:val="6"/>
        </w:numPr>
        <w:tabs>
          <w:tab w:val="left" w:pos="1044"/>
        </w:tabs>
        <w:spacing w:before="37"/>
        <w:ind w:hanging="427"/>
      </w:pPr>
      <w:r>
        <w:rPr>
          <w:spacing w:val="-2"/>
        </w:rPr>
        <w:t>Załącznik nr 7 – Wykaz osób.</w:t>
      </w:r>
    </w:p>
    <w:p w14:paraId="79A6CFD1" w14:textId="222C95BE" w:rsidR="005C3421" w:rsidRPr="005C3421" w:rsidRDefault="005C3421" w:rsidP="005C3421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before="240" w:after="200" w:line="276" w:lineRule="auto"/>
        <w:contextualSpacing/>
        <w:jc w:val="both"/>
      </w:pPr>
      <w:r w:rsidRPr="005C3421">
        <w:rPr>
          <w:bCs/>
        </w:rPr>
        <w:t>Opcjonalnie</w:t>
      </w:r>
      <w:r w:rsidRPr="005C3421">
        <w:rPr>
          <w:b/>
        </w:rPr>
        <w:t>:</w:t>
      </w:r>
      <w:r w:rsidRPr="005C3421">
        <w:t xml:space="preserve"> pełnomocnictwo lub inny dokument potwierdzający umocowanie osoby do reprezentowania wykonawcy, jeżeli w imieniu wykonawcy działa osoba, której umocowanie do jego reprezentowania nie wynika z odpisu lub informacji z Krajowego Rejestru Sadowego, Centralnej Ewidencji i Informacji o Działalności Gospodarczej lub innego właściwego rejestru.</w:t>
      </w:r>
    </w:p>
    <w:p w14:paraId="44F0D2D7" w14:textId="77777777" w:rsidR="00F06BA5" w:rsidRDefault="00F06BA5">
      <w:pPr>
        <w:pStyle w:val="Tekstpodstawowy"/>
        <w:spacing w:before="79"/>
      </w:pPr>
    </w:p>
    <w:p w14:paraId="65D55E0A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</w:pPr>
      <w:r>
        <w:rPr>
          <w:color w:val="365F91"/>
        </w:rPr>
        <w:t>Opis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sposobu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obliczania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ceny</w:t>
      </w:r>
    </w:p>
    <w:p w14:paraId="4585A0F7" w14:textId="77777777" w:rsidR="00F06BA5" w:rsidRDefault="008E77AB">
      <w:pPr>
        <w:pStyle w:val="Akapitzlist"/>
        <w:numPr>
          <w:ilvl w:val="0"/>
          <w:numId w:val="5"/>
        </w:numPr>
        <w:tabs>
          <w:tab w:val="left" w:pos="763"/>
        </w:tabs>
        <w:spacing w:before="59" w:line="276" w:lineRule="auto"/>
        <w:ind w:right="230"/>
      </w:pPr>
      <w:r>
        <w:t>Cena</w:t>
      </w:r>
      <w:r>
        <w:rPr>
          <w:spacing w:val="36"/>
        </w:rPr>
        <w:t xml:space="preserve"> </w:t>
      </w:r>
      <w:r>
        <w:t>oferty</w:t>
      </w:r>
      <w:r>
        <w:rPr>
          <w:spacing w:val="36"/>
        </w:rPr>
        <w:t xml:space="preserve"> </w:t>
      </w:r>
      <w:r>
        <w:t>powinna</w:t>
      </w:r>
      <w:r>
        <w:rPr>
          <w:spacing w:val="36"/>
        </w:rPr>
        <w:t xml:space="preserve"> </w:t>
      </w:r>
      <w:r>
        <w:t>być</w:t>
      </w:r>
      <w:r>
        <w:rPr>
          <w:spacing w:val="34"/>
        </w:rPr>
        <w:t xml:space="preserve"> </w:t>
      </w:r>
      <w:r>
        <w:t>wyrażona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polskich</w:t>
      </w:r>
      <w:r>
        <w:rPr>
          <w:spacing w:val="36"/>
        </w:rPr>
        <w:t xml:space="preserve"> </w:t>
      </w:r>
      <w:r>
        <w:t>złotych</w:t>
      </w:r>
      <w:r>
        <w:rPr>
          <w:spacing w:val="36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dokładnością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dwóch</w:t>
      </w:r>
      <w:r>
        <w:rPr>
          <w:spacing w:val="36"/>
        </w:rPr>
        <w:t xml:space="preserve"> </w:t>
      </w:r>
      <w:r>
        <w:t>miejsc</w:t>
      </w:r>
      <w:r>
        <w:rPr>
          <w:spacing w:val="34"/>
        </w:rPr>
        <w:t xml:space="preserve"> </w:t>
      </w:r>
      <w:r>
        <w:t xml:space="preserve">po </w:t>
      </w:r>
      <w:r>
        <w:rPr>
          <w:spacing w:val="-2"/>
        </w:rPr>
        <w:t>przecinku.</w:t>
      </w:r>
    </w:p>
    <w:p w14:paraId="327CFCD2" w14:textId="77777777" w:rsidR="00F06BA5" w:rsidRDefault="008E77AB">
      <w:pPr>
        <w:pStyle w:val="Akapitzlist"/>
        <w:numPr>
          <w:ilvl w:val="0"/>
          <w:numId w:val="5"/>
        </w:numPr>
        <w:tabs>
          <w:tab w:val="left" w:pos="763"/>
        </w:tabs>
        <w:spacing w:line="278" w:lineRule="auto"/>
        <w:ind w:right="224"/>
      </w:pPr>
      <w:r>
        <w:t>Cenę oferty należy przedstawić na podstawie kalkulacji własnej, biorąc pod uwagę</w:t>
      </w:r>
      <w:r>
        <w:rPr>
          <w:spacing w:val="40"/>
        </w:rPr>
        <w:t xml:space="preserve"> </w:t>
      </w:r>
      <w:r>
        <w:t>przedmiot</w:t>
      </w:r>
      <w:r>
        <w:rPr>
          <w:spacing w:val="40"/>
        </w:rPr>
        <w:t xml:space="preserve"> </w:t>
      </w:r>
      <w:r>
        <w:t>zamówienia w zakresie określonym w niniejszym zapytaniu i załącznikach</w:t>
      </w:r>
    </w:p>
    <w:p w14:paraId="7FFBDD00" w14:textId="77777777" w:rsidR="00F06BA5" w:rsidRDefault="008E77AB">
      <w:pPr>
        <w:pStyle w:val="Akapitzlist"/>
        <w:numPr>
          <w:ilvl w:val="0"/>
          <w:numId w:val="5"/>
        </w:numPr>
        <w:tabs>
          <w:tab w:val="left" w:pos="763"/>
        </w:tabs>
        <w:spacing w:line="276" w:lineRule="auto"/>
        <w:ind w:right="231"/>
      </w:pPr>
      <w:r>
        <w:t>Wszelkie</w:t>
      </w:r>
      <w:r>
        <w:rPr>
          <w:spacing w:val="40"/>
        </w:rPr>
        <w:t xml:space="preserve"> </w:t>
      </w:r>
      <w:r>
        <w:t>rozliczenia</w:t>
      </w:r>
      <w:r>
        <w:rPr>
          <w:spacing w:val="4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przedmiotu</w:t>
      </w:r>
      <w:r>
        <w:rPr>
          <w:spacing w:val="79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opisanego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specyfikacji dokonywane będą w złotych polskich.</w:t>
      </w:r>
    </w:p>
    <w:p w14:paraId="7C5A4B99" w14:textId="77777777" w:rsidR="00F06BA5" w:rsidRDefault="00F06BA5">
      <w:pPr>
        <w:pStyle w:val="Tekstpodstawowy"/>
        <w:spacing w:before="37"/>
      </w:pPr>
    </w:p>
    <w:p w14:paraId="2F131D80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</w:pPr>
      <w:r>
        <w:rPr>
          <w:color w:val="365F91"/>
        </w:rPr>
        <w:t>Kryteria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oceny</w:t>
      </w:r>
      <w:r>
        <w:rPr>
          <w:color w:val="365F91"/>
          <w:spacing w:val="-4"/>
        </w:rPr>
        <w:t xml:space="preserve"> ofert</w:t>
      </w:r>
    </w:p>
    <w:p w14:paraId="0B5F8727" w14:textId="77777777" w:rsidR="00F06BA5" w:rsidRDefault="008E77AB">
      <w:pPr>
        <w:pStyle w:val="Akapitzlist"/>
        <w:numPr>
          <w:ilvl w:val="0"/>
          <w:numId w:val="4"/>
        </w:numPr>
        <w:tabs>
          <w:tab w:val="left" w:pos="695"/>
        </w:tabs>
        <w:spacing w:before="37"/>
        <w:ind w:left="695" w:hanging="359"/>
        <w:jc w:val="left"/>
      </w:pPr>
      <w:r>
        <w:t>Oferty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przedmiotowym</w:t>
      </w:r>
      <w:r>
        <w:rPr>
          <w:spacing w:val="-3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ocenione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podstawie:</w:t>
      </w:r>
    </w:p>
    <w:p w14:paraId="6AD099DD" w14:textId="1467A332" w:rsidR="00F06BA5" w:rsidRDefault="008E77AB">
      <w:pPr>
        <w:spacing w:before="38" w:line="276" w:lineRule="auto"/>
        <w:ind w:left="696" w:right="4564"/>
        <w:rPr>
          <w:b/>
        </w:rPr>
      </w:pPr>
      <w:r>
        <w:rPr>
          <w:b/>
        </w:rPr>
        <w:t xml:space="preserve">kryterium </w:t>
      </w:r>
      <w:r>
        <w:rPr>
          <w:b/>
          <w:i/>
        </w:rPr>
        <w:t xml:space="preserve">Cena </w:t>
      </w:r>
      <w:r>
        <w:rPr>
          <w:b/>
        </w:rPr>
        <w:t>– znaczenie</w:t>
      </w:r>
      <w:r w:rsidR="00BB1F88">
        <w:rPr>
          <w:b/>
        </w:rPr>
        <w:t xml:space="preserve"> 6</w:t>
      </w:r>
      <w:r>
        <w:rPr>
          <w:b/>
        </w:rPr>
        <w:t>0 pkt, kryterium</w:t>
      </w:r>
      <w:r>
        <w:rPr>
          <w:b/>
          <w:spacing w:val="-6"/>
        </w:rPr>
        <w:t xml:space="preserve"> </w:t>
      </w:r>
      <w:r>
        <w:rPr>
          <w:b/>
          <w:i/>
        </w:rPr>
        <w:t>Gwarancja</w:t>
      </w:r>
      <w:r>
        <w:rPr>
          <w:b/>
          <w:i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znaczenie</w:t>
      </w:r>
      <w:r>
        <w:rPr>
          <w:b/>
          <w:spacing w:val="-6"/>
        </w:rPr>
        <w:t xml:space="preserve"> </w:t>
      </w:r>
      <w:r w:rsidR="00BB1F88">
        <w:rPr>
          <w:b/>
        </w:rPr>
        <w:t>40</w:t>
      </w:r>
      <w:r>
        <w:rPr>
          <w:b/>
          <w:spacing w:val="-7"/>
        </w:rPr>
        <w:t xml:space="preserve"> </w:t>
      </w:r>
      <w:r>
        <w:rPr>
          <w:b/>
        </w:rPr>
        <w:t>pkt,</w:t>
      </w:r>
    </w:p>
    <w:p w14:paraId="56C16ECC" w14:textId="77777777" w:rsidR="00F06BA5" w:rsidRDefault="00F06BA5">
      <w:pPr>
        <w:pStyle w:val="Tekstpodstawowy"/>
        <w:spacing w:before="77"/>
        <w:rPr>
          <w:b/>
        </w:rPr>
      </w:pPr>
    </w:p>
    <w:p w14:paraId="55C46D69" w14:textId="182939B9" w:rsidR="00F06BA5" w:rsidRDefault="008E77AB">
      <w:pPr>
        <w:pStyle w:val="Nagwek1"/>
        <w:numPr>
          <w:ilvl w:val="0"/>
          <w:numId w:val="4"/>
        </w:numPr>
        <w:tabs>
          <w:tab w:val="left" w:pos="618"/>
        </w:tabs>
        <w:ind w:left="618" w:hanging="282"/>
        <w:jc w:val="left"/>
      </w:pPr>
      <w:r>
        <w:rPr>
          <w:u w:val="single"/>
        </w:rPr>
        <w:t>Kryterium</w:t>
      </w:r>
      <w:r>
        <w:rPr>
          <w:spacing w:val="-4"/>
          <w:u w:val="single"/>
        </w:rPr>
        <w:t xml:space="preserve"> </w:t>
      </w:r>
      <w:r>
        <w:rPr>
          <w:i/>
          <w:u w:val="single"/>
        </w:rPr>
        <w:t>Cena</w:t>
      </w:r>
      <w:r>
        <w:rPr>
          <w:i/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znaczenie</w:t>
      </w:r>
      <w:r>
        <w:rPr>
          <w:spacing w:val="1"/>
          <w:u w:val="single"/>
        </w:rPr>
        <w:t xml:space="preserve"> </w:t>
      </w:r>
      <w:r w:rsidR="00BB1F88">
        <w:rPr>
          <w:u w:val="single"/>
        </w:rPr>
        <w:t>6</w:t>
      </w:r>
      <w:r>
        <w:rPr>
          <w:u w:val="single"/>
        </w:rPr>
        <w:t>0</w:t>
      </w:r>
      <w:r>
        <w:rPr>
          <w:spacing w:val="-2"/>
          <w:u w:val="single"/>
        </w:rPr>
        <w:t xml:space="preserve"> </w:t>
      </w:r>
      <w:r>
        <w:rPr>
          <w:u w:val="single"/>
        </w:rPr>
        <w:t>pkt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- </w:t>
      </w:r>
      <w:r>
        <w:rPr>
          <w:spacing w:val="-10"/>
          <w:u w:val="single"/>
        </w:rPr>
        <w:t>X</w:t>
      </w:r>
    </w:p>
    <w:p w14:paraId="6BA64529" w14:textId="77777777" w:rsidR="00F06BA5" w:rsidRDefault="00F06BA5">
      <w:pPr>
        <w:pStyle w:val="Tekstpodstawowy"/>
        <w:spacing w:before="24"/>
        <w:rPr>
          <w:b/>
        </w:rPr>
      </w:pPr>
    </w:p>
    <w:p w14:paraId="64B824F0" w14:textId="77777777" w:rsidR="00F06BA5" w:rsidRDefault="008E77AB">
      <w:pPr>
        <w:pStyle w:val="Tekstpodstawowy"/>
        <w:spacing w:before="1" w:line="276" w:lineRule="auto"/>
        <w:ind w:left="763" w:right="116"/>
        <w:jc w:val="both"/>
      </w:pPr>
      <w:r>
        <w:t>Pod</w:t>
      </w:r>
      <w:r>
        <w:rPr>
          <w:spacing w:val="-6"/>
        </w:rPr>
        <w:t xml:space="preserve"> </w:t>
      </w:r>
      <w:r>
        <w:t>pojęciem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rozumieć</w:t>
      </w:r>
      <w:r>
        <w:rPr>
          <w:spacing w:val="-5"/>
        </w:rPr>
        <w:t xml:space="preserve"> </w:t>
      </w:r>
      <w:r>
        <w:t>całkowity</w:t>
      </w:r>
      <w:r>
        <w:rPr>
          <w:spacing w:val="-6"/>
        </w:rPr>
        <w:t xml:space="preserve"> </w:t>
      </w:r>
      <w:r>
        <w:t>koszt</w:t>
      </w:r>
      <w:r>
        <w:rPr>
          <w:spacing w:val="-7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objętego niniejszym zamówieniem. Zamawiający będzie brał pod uwagę cenę ofertową brutto zamówienia podaną na formularzu ofertowym.</w:t>
      </w:r>
    </w:p>
    <w:p w14:paraId="076DEC86" w14:textId="77777777" w:rsidR="00F06BA5" w:rsidRDefault="008E77AB">
      <w:pPr>
        <w:pStyle w:val="Tekstpodstawowy"/>
        <w:spacing w:before="241" w:line="276" w:lineRule="auto"/>
        <w:ind w:left="763" w:right="113"/>
        <w:jc w:val="both"/>
      </w:pPr>
      <w:r>
        <w:t>Liczba punktów jaką można uzyskać w kryterium cena, obliczona zostanie na podstawie następującego wzoru:</w:t>
      </w:r>
    </w:p>
    <w:p w14:paraId="4F2F5B63" w14:textId="77777777" w:rsidR="009D3E6E" w:rsidRDefault="009D3E6E">
      <w:pPr>
        <w:ind w:left="2635"/>
        <w:rPr>
          <w:b/>
          <w:position w:val="2"/>
        </w:rPr>
      </w:pPr>
    </w:p>
    <w:p w14:paraId="63EDE76F" w14:textId="3C02B6E6" w:rsidR="00F06BA5" w:rsidRDefault="008E77AB">
      <w:pPr>
        <w:ind w:left="2635"/>
        <w:rPr>
          <w:b/>
          <w:sz w:val="14"/>
        </w:rPr>
      </w:pPr>
      <w:r>
        <w:rPr>
          <w:b/>
          <w:position w:val="2"/>
        </w:rPr>
        <w:t>C</w:t>
      </w:r>
      <w:r>
        <w:rPr>
          <w:b/>
          <w:spacing w:val="-1"/>
          <w:position w:val="2"/>
        </w:rPr>
        <w:t xml:space="preserve"> </w:t>
      </w:r>
      <w:r>
        <w:rPr>
          <w:b/>
          <w:spacing w:val="-5"/>
          <w:sz w:val="14"/>
        </w:rPr>
        <w:t>min</w:t>
      </w:r>
    </w:p>
    <w:p w14:paraId="38D48104" w14:textId="77777777" w:rsidR="00F06BA5" w:rsidRDefault="00F06BA5">
      <w:pPr>
        <w:pStyle w:val="Tekstpodstawowy"/>
        <w:spacing w:before="76"/>
        <w:rPr>
          <w:b/>
          <w:sz w:val="14"/>
        </w:rPr>
      </w:pPr>
    </w:p>
    <w:p w14:paraId="4B663B50" w14:textId="6BBAB56B" w:rsidR="00F06BA5" w:rsidRDefault="008E77AB">
      <w:pPr>
        <w:pStyle w:val="Nagwek1"/>
        <w:tabs>
          <w:tab w:val="left" w:pos="3428"/>
        </w:tabs>
        <w:spacing w:line="273" w:lineRule="auto"/>
        <w:ind w:left="2756" w:right="5398" w:hanging="60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8CB4D03" wp14:editId="0A56621B">
                <wp:simplePos x="0" y="0"/>
                <wp:positionH relativeFrom="page">
                  <wp:posOffset>2333625</wp:posOffset>
                </wp:positionH>
                <wp:positionV relativeFrom="paragraph">
                  <wp:posOffset>72973</wp:posOffset>
                </wp:positionV>
                <wp:extent cx="3663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>
                              <a:moveTo>
                                <a:pt x="0" y="0"/>
                              </a:moveTo>
                              <a:lnTo>
                                <a:pt x="366394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AEA6" id="Graphic 3" o:spid="_x0000_s1026" style="position:absolute;margin-left:183.75pt;margin-top:5.75pt;width:28.85pt;height:.1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kSEgIAAFgEAAAOAAAAZHJzL2Uyb0RvYy54bWysVE1v2zAMvQ/YfxB0X5yPLVuNOMXQoMOA&#10;oivQDDsrshwbk0WNVOLk34+SYzfrbsN8ECjxiXzko7y6PbVWHA1SA66Qs8lUCuM0lI3bF/L79v7d&#10;JykoKFcqC84U8mxI3q7fvll1PjdzqMGWBgUHcZR3vpB1CD7PMtK1aRVNwBvHzgqwVYG3uM9KVB1H&#10;b202n06XWQdYegRtiPh00zvlOsWvKqPDt6oiE4QtJHMLacW07uKarVcq36PydaMvNNQ/sGhV4zjp&#10;GGqjghIHbP4K1TYagaAKEw1tBlXVaJNq4Gpm01fVPNfKm1QLN4f82Cb6f2H14/HZP2GkTv4B9E/i&#10;jmSdp3z0xA1dMKcK24hl4uKUungeu2hOQWg+XCyXi5sPUmh2zeYfU48zlQ9X9YHCFwMpjDo+UOgl&#10;KAdL1YOlT24wkYWMEtokYZCCJUQpWMJdL6FXId6L3KIpupFHPGrhaLaQnOEVb2b24rXuGpUKeS/F&#10;UCJDewAbMQk3qjdSYravS7MucrhZLKdpLghsU9431kYShPvdnUVxVHEq0xer4Ah/wDxS2Ciqe1xy&#10;XWDWXUTqdYkK7aA8P6HoeJQLSb8OCo0U9qvjWYlzPxg4GLvBwGDvIL2O1B/OuT39UOhFTF/IwLI+&#10;wjCJKh8ki6WP2HjTwedDgKqJeqYB6hldNjy+qcDLU4vv43qfUC8/hPVvAAAA//8DAFBLAwQUAAYA&#10;CAAAACEAKqx/2d4AAAAJAQAADwAAAGRycy9kb3ducmV2LnhtbEyPzU7DMBCE70i8g7VI3KiTQFsU&#10;4lQoUg8cWwri6MRLEjVeR7HzU56e7QlOq90ZzX6T7RbbiQkH3zpSEK8iEEiVMy3VCk7v+4dnED5o&#10;MrpzhAou6GGX395kOjVupgNOx1ALDiGfagVNCH0qpa8atNqvXI/E2rcbrA68DrU0g5453HYyiaKN&#10;tLol/tDoHosGq/NxtArefsrPaXLjx9kelq9LEc9tsa+Vur9bXl9ABFzCnxmu+IwOOTOVbiTjRafg&#10;cbNds5WFmCcbnpJ1AqK8HrYg80z+b5D/AgAA//8DAFBLAQItABQABgAIAAAAIQC2gziS/gAAAOEB&#10;AAATAAAAAAAAAAAAAAAAAAAAAABbQ29udGVudF9UeXBlc10ueG1sUEsBAi0AFAAGAAgAAAAhADj9&#10;If/WAAAAlAEAAAsAAAAAAAAAAAAAAAAALwEAAF9yZWxzLy5yZWxzUEsBAi0AFAAGAAgAAAAhAPlG&#10;mRISAgAAWAQAAA4AAAAAAAAAAAAAAAAALgIAAGRycy9lMm9Eb2MueG1sUEsBAi0AFAAGAAgAAAAh&#10;ACqsf9neAAAACQEAAA8AAAAAAAAAAAAAAAAAbAQAAGRycy9kb3ducmV2LnhtbFBLBQYAAAAABAAE&#10;APMAAAB3BQAAAAA=&#10;" path="m,l366394,e" filled="f" strokeweight=".26mm">
                <v:path arrowok="t"/>
                <w10:wrap anchorx="page"/>
              </v:shape>
            </w:pict>
          </mc:Fallback>
        </mc:AlternateContent>
      </w:r>
      <w:r>
        <w:t>X =</w:t>
      </w:r>
      <w:r>
        <w:tab/>
      </w:r>
      <w:r>
        <w:tab/>
      </w:r>
      <w:r>
        <w:rPr>
          <w:vertAlign w:val="superscript"/>
        </w:rPr>
        <w:t>x</w:t>
      </w:r>
      <w:r>
        <w:rPr>
          <w:spacing w:val="-19"/>
        </w:rPr>
        <w:t xml:space="preserve"> </w:t>
      </w:r>
      <w:r w:rsidR="00BB1F88">
        <w:rPr>
          <w:spacing w:val="-19"/>
        </w:rPr>
        <w:t>6</w:t>
      </w:r>
      <w:r>
        <w:t>0</w:t>
      </w:r>
      <w:r>
        <w:rPr>
          <w:spacing w:val="-14"/>
        </w:rPr>
        <w:t xml:space="preserve"> </w:t>
      </w:r>
      <w:r>
        <w:t xml:space="preserve">pkt </w:t>
      </w:r>
      <w:r>
        <w:rPr>
          <w:position w:val="2"/>
        </w:rPr>
        <w:t xml:space="preserve">C </w:t>
      </w:r>
      <w:r>
        <w:rPr>
          <w:sz w:val="14"/>
        </w:rPr>
        <w:t>O</w:t>
      </w:r>
    </w:p>
    <w:p w14:paraId="2BFE4321" w14:textId="77777777" w:rsidR="00F06BA5" w:rsidRDefault="008E77AB">
      <w:pPr>
        <w:pStyle w:val="Tekstpodstawowy"/>
        <w:spacing w:before="1"/>
        <w:ind w:left="1044"/>
      </w:pPr>
      <w:r>
        <w:rPr>
          <w:spacing w:val="-2"/>
        </w:rPr>
        <w:t>gdzie:</w:t>
      </w:r>
    </w:p>
    <w:p w14:paraId="54622560" w14:textId="77777777" w:rsidR="00F06BA5" w:rsidRDefault="008E77AB">
      <w:pPr>
        <w:pStyle w:val="Tekstpodstawowy"/>
        <w:spacing w:before="38"/>
        <w:ind w:left="1056"/>
        <w:rPr>
          <w:b/>
          <w:i/>
        </w:rPr>
      </w:pPr>
      <w:r>
        <w:t>X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ilość</w:t>
      </w:r>
      <w:r>
        <w:rPr>
          <w:spacing w:val="-4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uzyskana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daną</w:t>
      </w:r>
      <w:r>
        <w:rPr>
          <w:spacing w:val="-4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rPr>
          <w:b/>
          <w:i/>
          <w:spacing w:val="-4"/>
        </w:rPr>
        <w:t>Cena</w:t>
      </w:r>
    </w:p>
    <w:p w14:paraId="5440AC4A" w14:textId="77777777" w:rsidR="00F06BA5" w:rsidRDefault="008E77AB">
      <w:pPr>
        <w:pStyle w:val="Tekstpodstawowy"/>
        <w:spacing w:before="37" w:line="278" w:lineRule="auto"/>
        <w:ind w:left="1056"/>
      </w:pPr>
      <w:r>
        <w:t>C</w:t>
      </w:r>
      <w:r>
        <w:rPr>
          <w:spacing w:val="75"/>
        </w:rPr>
        <w:t xml:space="preserve"> </w:t>
      </w:r>
      <w:r>
        <w:t>min</w:t>
      </w:r>
      <w:r>
        <w:rPr>
          <w:spacing w:val="74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najniższa</w:t>
      </w:r>
      <w:r>
        <w:rPr>
          <w:spacing w:val="76"/>
        </w:rPr>
        <w:t xml:space="preserve"> </w:t>
      </w:r>
      <w:r>
        <w:t>cena</w:t>
      </w:r>
      <w:r>
        <w:rPr>
          <w:spacing w:val="74"/>
        </w:rPr>
        <w:t xml:space="preserve"> </w:t>
      </w:r>
      <w:r>
        <w:t>spośród</w:t>
      </w:r>
      <w:r>
        <w:rPr>
          <w:spacing w:val="76"/>
        </w:rPr>
        <w:t xml:space="preserve"> </w:t>
      </w:r>
      <w:r>
        <w:t>ofert</w:t>
      </w:r>
      <w:r>
        <w:rPr>
          <w:spacing w:val="77"/>
        </w:rPr>
        <w:t xml:space="preserve"> </w:t>
      </w:r>
      <w:r>
        <w:t>niepodlegających</w:t>
      </w:r>
      <w:r>
        <w:rPr>
          <w:spacing w:val="76"/>
        </w:rPr>
        <w:t xml:space="preserve"> </w:t>
      </w:r>
      <w:r>
        <w:t>odrzuceniu</w:t>
      </w:r>
      <w:r>
        <w:rPr>
          <w:spacing w:val="73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złożonych</w:t>
      </w:r>
      <w:r>
        <w:rPr>
          <w:spacing w:val="73"/>
        </w:rPr>
        <w:t xml:space="preserve"> </w:t>
      </w:r>
      <w:r>
        <w:t>przez Wykonawców, którzy nie podlegali wykluczeniu</w:t>
      </w:r>
    </w:p>
    <w:p w14:paraId="501E799C" w14:textId="77777777" w:rsidR="00F06BA5" w:rsidRDefault="008E77AB">
      <w:pPr>
        <w:pStyle w:val="Tekstpodstawowy"/>
        <w:spacing w:line="249" w:lineRule="exact"/>
        <w:ind w:left="1044"/>
      </w:pPr>
      <w:r>
        <w:t>Co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ocenianej</w:t>
      </w:r>
      <w:r>
        <w:rPr>
          <w:spacing w:val="-3"/>
        </w:rPr>
        <w:t xml:space="preserve"> </w:t>
      </w:r>
      <w:r>
        <w:rPr>
          <w:spacing w:val="-2"/>
        </w:rPr>
        <w:t>oferty</w:t>
      </w:r>
    </w:p>
    <w:p w14:paraId="3C2C30A3" w14:textId="3ADAC73F" w:rsidR="00F06BA5" w:rsidRDefault="008E77AB">
      <w:pPr>
        <w:pStyle w:val="Nagwek1"/>
        <w:spacing w:before="38"/>
        <w:ind w:left="1044"/>
        <w:rPr>
          <w:i/>
        </w:rPr>
      </w:pPr>
      <w:r>
        <w:t>Wykonawca</w:t>
      </w:r>
      <w:r>
        <w:rPr>
          <w:spacing w:val="-7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uzyskać</w:t>
      </w:r>
      <w:r>
        <w:rPr>
          <w:spacing w:val="-5"/>
        </w:rPr>
        <w:t xml:space="preserve"> </w:t>
      </w:r>
      <w:r>
        <w:t>maksymalnie</w:t>
      </w:r>
      <w:r>
        <w:rPr>
          <w:spacing w:val="-3"/>
        </w:rPr>
        <w:t xml:space="preserve"> </w:t>
      </w:r>
      <w:r w:rsidR="00BB1F88">
        <w:t>6</w:t>
      </w:r>
      <w:r>
        <w:t>0</w:t>
      </w:r>
      <w:r>
        <w:rPr>
          <w:spacing w:val="-5"/>
        </w:rPr>
        <w:t xml:space="preserve"> </w:t>
      </w:r>
      <w:r>
        <w:t>punktów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kryterium</w:t>
      </w:r>
      <w:r>
        <w:rPr>
          <w:spacing w:val="-3"/>
        </w:rPr>
        <w:t xml:space="preserve"> </w:t>
      </w:r>
      <w:r>
        <w:rPr>
          <w:i/>
          <w:spacing w:val="-2"/>
        </w:rPr>
        <w:t>Cena.</w:t>
      </w:r>
    </w:p>
    <w:p w14:paraId="2B76C617" w14:textId="77777777" w:rsidR="00F06BA5" w:rsidRDefault="00F06BA5">
      <w:pPr>
        <w:pStyle w:val="Tekstpodstawowy"/>
        <w:spacing w:before="115"/>
        <w:rPr>
          <w:b/>
          <w:i/>
        </w:rPr>
      </w:pPr>
    </w:p>
    <w:p w14:paraId="18866B53" w14:textId="0132B57A" w:rsidR="00091009" w:rsidRPr="00091009" w:rsidRDefault="008E77AB" w:rsidP="00091009">
      <w:pPr>
        <w:pStyle w:val="Akapitzlist"/>
        <w:numPr>
          <w:ilvl w:val="0"/>
          <w:numId w:val="4"/>
        </w:numPr>
        <w:tabs>
          <w:tab w:val="left" w:pos="695"/>
        </w:tabs>
        <w:ind w:left="695" w:hanging="292"/>
        <w:jc w:val="left"/>
        <w:rPr>
          <w:b/>
        </w:rPr>
      </w:pPr>
      <w:r>
        <w:rPr>
          <w:b/>
          <w:u w:val="single"/>
        </w:rPr>
        <w:t>Kryterium</w:t>
      </w:r>
      <w:r>
        <w:rPr>
          <w:b/>
          <w:spacing w:val="-5"/>
          <w:u w:val="single"/>
        </w:rPr>
        <w:t xml:space="preserve"> </w:t>
      </w:r>
      <w:r>
        <w:rPr>
          <w:b/>
          <w:i/>
          <w:u w:val="single"/>
        </w:rPr>
        <w:t>Gwarancja</w:t>
      </w:r>
      <w:r>
        <w:rPr>
          <w:b/>
          <w:i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znaczenie</w:t>
      </w:r>
      <w:r>
        <w:rPr>
          <w:b/>
          <w:spacing w:val="-1"/>
          <w:u w:val="single"/>
        </w:rPr>
        <w:t xml:space="preserve"> </w:t>
      </w:r>
      <w:r w:rsidR="00BB1F88">
        <w:rPr>
          <w:b/>
          <w:u w:val="single"/>
        </w:rPr>
        <w:t>40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pkt</w:t>
      </w:r>
      <w:r>
        <w:rPr>
          <w:b/>
          <w:spacing w:val="-4"/>
          <w:u w:val="single"/>
        </w:rPr>
        <w:t xml:space="preserve"> </w:t>
      </w:r>
      <w:r w:rsidR="00091009"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spacing w:val="-10"/>
          <w:u w:val="single"/>
        </w:rPr>
        <w:t>G</w:t>
      </w:r>
    </w:p>
    <w:p w14:paraId="61714DA2" w14:textId="3CE0B43A" w:rsidR="00091009" w:rsidRPr="00091009" w:rsidRDefault="008E77AB" w:rsidP="00091009">
      <w:pPr>
        <w:ind w:left="850"/>
        <w:jc w:val="both"/>
      </w:pPr>
      <w:r>
        <w:t>Przez gwarancję należy rozumieć oferowany przez Wykonawcę okres gwarancji jakości na przedmiot zamówienia (w miesiącach), licząc od daty odbioru ostatecznego (końcowego).</w:t>
      </w:r>
      <w:r w:rsidR="00091009" w:rsidRPr="00091009">
        <w:rPr>
          <w:bCs/>
          <w:color w:val="000000"/>
        </w:rPr>
        <w:t xml:space="preserve"> Gwarancja jakości obejmuje odpowiedzialności Wykonawcy przede wszystkim za wady fizyczne wybudowanego obiektu.</w:t>
      </w:r>
      <w:r w:rsidR="00091009" w:rsidRPr="00091009">
        <w:rPr>
          <w:color w:val="000000"/>
        </w:rPr>
        <w:t xml:space="preserve"> </w:t>
      </w:r>
      <w:r w:rsidR="00091009">
        <w:rPr>
          <w:color w:val="000000"/>
        </w:rPr>
        <w:t>Ocena ofert polegać będzie na przyznaniu punktów za zaoferowany okres gwarancji na wykonane prace wg następujących zasad:</w:t>
      </w:r>
    </w:p>
    <w:p w14:paraId="7F8FB222" w14:textId="77777777" w:rsidR="00BB1F88" w:rsidRDefault="00BB1F88" w:rsidP="00BB1F88">
      <w:pPr>
        <w:jc w:val="both"/>
        <w:rPr>
          <w:color w:val="000000"/>
        </w:rPr>
      </w:pPr>
    </w:p>
    <w:p w14:paraId="46B1D1B0" w14:textId="77777777" w:rsidR="00BB1F88" w:rsidRDefault="00BB1F88" w:rsidP="00BB1F88">
      <w:pPr>
        <w:tabs>
          <w:tab w:val="left" w:pos="912"/>
        </w:tabs>
        <w:ind w:left="850"/>
        <w:jc w:val="both"/>
      </w:pPr>
      <w:r>
        <w:rPr>
          <w:b/>
          <w:color w:val="000000"/>
        </w:rPr>
        <w:t>- 36 miesięcy</w:t>
      </w:r>
      <w:r>
        <w:rPr>
          <w:b/>
          <w:color w:val="000000"/>
        </w:rPr>
        <w:tab/>
        <w:t>- 0 pkt</w:t>
      </w:r>
    </w:p>
    <w:p w14:paraId="2EC63936" w14:textId="77777777" w:rsidR="00BB1F88" w:rsidRDefault="00BB1F88" w:rsidP="00BB1F88">
      <w:pPr>
        <w:tabs>
          <w:tab w:val="left" w:pos="912"/>
        </w:tabs>
        <w:ind w:left="850"/>
        <w:jc w:val="both"/>
      </w:pPr>
      <w:r>
        <w:rPr>
          <w:b/>
          <w:color w:val="000000"/>
        </w:rPr>
        <w:t>- 48 miesięcy</w:t>
      </w:r>
      <w:r>
        <w:rPr>
          <w:b/>
          <w:color w:val="000000"/>
        </w:rPr>
        <w:tab/>
        <w:t>- 20 pkt</w:t>
      </w:r>
    </w:p>
    <w:p w14:paraId="058D9228" w14:textId="77777777" w:rsidR="00BB1F88" w:rsidRDefault="00BB1F88" w:rsidP="00BB1F88">
      <w:pPr>
        <w:tabs>
          <w:tab w:val="left" w:pos="912"/>
        </w:tabs>
        <w:ind w:left="850"/>
        <w:jc w:val="both"/>
      </w:pPr>
      <w:r>
        <w:rPr>
          <w:b/>
          <w:color w:val="000000"/>
        </w:rPr>
        <w:t>- 60 miesięcy</w:t>
      </w:r>
      <w:r>
        <w:rPr>
          <w:b/>
          <w:color w:val="000000"/>
        </w:rPr>
        <w:tab/>
        <w:t>- 40 pkt</w:t>
      </w:r>
    </w:p>
    <w:p w14:paraId="1FFA6933" w14:textId="77777777" w:rsidR="00F06BA5" w:rsidRDefault="00F06BA5">
      <w:pPr>
        <w:pStyle w:val="Tekstpodstawowy"/>
        <w:spacing w:before="77"/>
      </w:pPr>
    </w:p>
    <w:p w14:paraId="64A28180" w14:textId="77777777" w:rsidR="00F06BA5" w:rsidRDefault="008E77AB" w:rsidP="00091009">
      <w:pPr>
        <w:pStyle w:val="Tekstpodstawowy"/>
        <w:ind w:left="765" w:right="116"/>
        <w:jc w:val="both"/>
      </w:pPr>
      <w:bookmarkStart w:id="11" w:name="_Hlk172635360"/>
      <w:r>
        <w:t>Minimalny,</w:t>
      </w:r>
      <w:r>
        <w:rPr>
          <w:spacing w:val="-2"/>
        </w:rPr>
        <w:t xml:space="preserve"> </w:t>
      </w:r>
      <w:r>
        <w:t>wymagany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miesięcy.</w:t>
      </w:r>
      <w:r>
        <w:rPr>
          <w:spacing w:val="-2"/>
        </w:rPr>
        <w:t xml:space="preserve"> </w:t>
      </w:r>
      <w:r>
        <w:t>Zaoferowanie krótszego okres gwarancji spowoduje odrzucenie oferty.</w:t>
      </w:r>
    </w:p>
    <w:p w14:paraId="494EF047" w14:textId="283944EF" w:rsidR="00F06BA5" w:rsidRDefault="008E77AB" w:rsidP="00091009">
      <w:pPr>
        <w:pStyle w:val="Tekstpodstawowy"/>
        <w:ind w:left="765" w:right="114"/>
        <w:jc w:val="both"/>
      </w:pPr>
      <w:r>
        <w:t xml:space="preserve">Maksymalny okres gwarancji wynosi 60 miesięcy. W przypadku zaoferowania okresu gwarancji dłuższego niż 60 miesięcy, Zamawiający przyzna </w:t>
      </w:r>
      <w:r w:rsidR="00BB1F88">
        <w:t>4</w:t>
      </w:r>
      <w:r>
        <w:t>0 pkt w kryterium „gwarancja”, a do umowy zostanie przyjęty okres gwarancji wskazany przez Wykonawcę w ofercie.</w:t>
      </w:r>
    </w:p>
    <w:bookmarkEnd w:id="11"/>
    <w:p w14:paraId="34F82A72" w14:textId="77777777" w:rsidR="00BB1F88" w:rsidRDefault="00BB1F88" w:rsidP="00BB1F88">
      <w:pPr>
        <w:tabs>
          <w:tab w:val="left" w:pos="0"/>
          <w:tab w:val="left" w:pos="338"/>
        </w:tabs>
        <w:suppressAutoHyphens/>
        <w:autoSpaceDE/>
        <w:autoSpaceDN/>
        <w:jc w:val="both"/>
        <w:rPr>
          <w:color w:val="000000"/>
        </w:rPr>
      </w:pPr>
    </w:p>
    <w:p w14:paraId="17629ED4" w14:textId="34856807" w:rsidR="00BB1F88" w:rsidRPr="00BB1F88" w:rsidRDefault="00BB1F88" w:rsidP="00BB1F88">
      <w:pPr>
        <w:pStyle w:val="Akapitzlist"/>
        <w:numPr>
          <w:ilvl w:val="0"/>
          <w:numId w:val="4"/>
        </w:numPr>
        <w:tabs>
          <w:tab w:val="left" w:pos="0"/>
          <w:tab w:val="left" w:pos="338"/>
        </w:tabs>
        <w:suppressAutoHyphens/>
        <w:autoSpaceDE/>
        <w:autoSpaceDN/>
        <w:jc w:val="both"/>
        <w:rPr>
          <w:color w:val="000000"/>
        </w:rPr>
      </w:pPr>
      <w:r w:rsidRPr="00BB1F88">
        <w:rPr>
          <w:color w:val="000000"/>
        </w:rPr>
        <w:t xml:space="preserve">W celu wyboru najkorzystniejszej oferty w powiązaniu z przedstawionymi wyżej kryteriami </w:t>
      </w:r>
      <w:r w:rsidRPr="00BB1F88">
        <w:rPr>
          <w:color w:val="000000"/>
        </w:rPr>
        <w:tab/>
        <w:t>Zamawiający będzie posługiwał się następującym wzorem:</w:t>
      </w:r>
    </w:p>
    <w:p w14:paraId="3D73E3F6" w14:textId="77777777" w:rsidR="00BB1F88" w:rsidRDefault="00BB1F88" w:rsidP="00BB1F88">
      <w:pPr>
        <w:jc w:val="center"/>
        <w:rPr>
          <w:color w:val="000000"/>
        </w:rPr>
      </w:pPr>
    </w:p>
    <w:p w14:paraId="21FD3002" w14:textId="27FE814D" w:rsidR="00BB1F88" w:rsidRDefault="00BB1F88" w:rsidP="00BB1F88">
      <w:pPr>
        <w:jc w:val="center"/>
      </w:pPr>
      <w:proofErr w:type="spellStart"/>
      <w:r>
        <w:rPr>
          <w:b/>
          <w:color w:val="000000"/>
        </w:rPr>
        <w:t>Lp</w:t>
      </w:r>
      <w:proofErr w:type="spellEnd"/>
      <w:r>
        <w:rPr>
          <w:b/>
          <w:color w:val="000000"/>
        </w:rPr>
        <w:t xml:space="preserve"> = </w:t>
      </w:r>
      <w:r w:rsidR="00091009">
        <w:rPr>
          <w:b/>
          <w:color w:val="000000"/>
        </w:rPr>
        <w:t>X</w:t>
      </w:r>
      <w:r>
        <w:rPr>
          <w:b/>
          <w:color w:val="000000"/>
        </w:rPr>
        <w:t xml:space="preserve"> + </w:t>
      </w:r>
      <w:r w:rsidR="00091009">
        <w:rPr>
          <w:b/>
          <w:color w:val="000000"/>
        </w:rPr>
        <w:t>G</w:t>
      </w:r>
    </w:p>
    <w:p w14:paraId="092775D3" w14:textId="77777777" w:rsidR="00BB1F88" w:rsidRDefault="00BB1F88" w:rsidP="00BB1F88">
      <w:pPr>
        <w:jc w:val="center"/>
      </w:pPr>
    </w:p>
    <w:p w14:paraId="49DFE2DD" w14:textId="77777777" w:rsidR="00BB1F88" w:rsidRDefault="00BB1F88" w:rsidP="00BB1F88">
      <w:pPr>
        <w:ind w:left="340" w:firstLineChars="50" w:firstLine="110"/>
        <w:jc w:val="both"/>
        <w:rPr>
          <w:color w:val="000000"/>
        </w:rPr>
      </w:pPr>
      <w:r>
        <w:rPr>
          <w:color w:val="000000"/>
        </w:rPr>
        <w:t xml:space="preserve">gdzie: </w:t>
      </w:r>
    </w:p>
    <w:p w14:paraId="2D0F0F81" w14:textId="77777777" w:rsidR="00BB1F88" w:rsidRDefault="00BB1F88" w:rsidP="00BB1F88">
      <w:pPr>
        <w:ind w:left="340" w:firstLineChars="50" w:firstLine="11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Lp</w:t>
      </w:r>
      <w:proofErr w:type="spellEnd"/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ab/>
      </w:r>
      <w:r>
        <w:rPr>
          <w:color w:val="000000"/>
        </w:rPr>
        <w:t>łączna liczba punktów uzyskanych przez ofertę n;</w:t>
      </w:r>
    </w:p>
    <w:p w14:paraId="35D28BD3" w14:textId="205E5E43" w:rsidR="00BB1F88" w:rsidRDefault="00BB1F88" w:rsidP="00BB1F88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091009">
        <w:rPr>
          <w:b/>
          <w:color w:val="000000"/>
        </w:rPr>
        <w:t>X</w:t>
      </w: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ab/>
      </w:r>
      <w:r>
        <w:rPr>
          <w:color w:val="000000"/>
        </w:rPr>
        <w:t>liczba punktów uzyskanych przez ofertę n z tytułu kryterium „cena”;</w:t>
      </w:r>
    </w:p>
    <w:p w14:paraId="694AEDD3" w14:textId="1937928E" w:rsidR="00BB1F88" w:rsidRDefault="00BB1F88" w:rsidP="00BB1F8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91009">
        <w:rPr>
          <w:b/>
          <w:color w:val="000000"/>
        </w:rPr>
        <w:t>G</w:t>
      </w: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ab/>
      </w:r>
      <w:r>
        <w:rPr>
          <w:color w:val="000000"/>
        </w:rPr>
        <w:t>liczba punktów uzyskanych przez ofertę n z tytułu kryterium „okres gwarancji</w:t>
      </w:r>
    </w:p>
    <w:p w14:paraId="7A929F20" w14:textId="77777777" w:rsidR="00BB1F88" w:rsidRDefault="00BB1F88" w:rsidP="00BB1F88">
      <w:pPr>
        <w:ind w:left="1440" w:firstLine="720"/>
        <w:jc w:val="both"/>
        <w:rPr>
          <w:b/>
          <w:color w:val="000000"/>
        </w:rPr>
      </w:pPr>
      <w:r>
        <w:rPr>
          <w:color w:val="000000"/>
        </w:rPr>
        <w:t>jakości”;</w:t>
      </w:r>
    </w:p>
    <w:p w14:paraId="7E6CFBEA" w14:textId="77777777" w:rsidR="00F06BA5" w:rsidRDefault="00F06BA5">
      <w:pPr>
        <w:pStyle w:val="Tekstpodstawowy"/>
        <w:spacing w:before="195"/>
        <w:rPr>
          <w:b/>
          <w:i/>
        </w:rPr>
      </w:pPr>
    </w:p>
    <w:p w14:paraId="36094BD3" w14:textId="77777777" w:rsidR="00F06BA5" w:rsidRDefault="008E77AB" w:rsidP="00091009">
      <w:pPr>
        <w:pStyle w:val="Akapitzlist"/>
        <w:numPr>
          <w:ilvl w:val="0"/>
          <w:numId w:val="4"/>
        </w:numPr>
        <w:tabs>
          <w:tab w:val="left" w:pos="696"/>
        </w:tabs>
        <w:spacing w:before="120"/>
        <w:ind w:right="114"/>
        <w:jc w:val="both"/>
      </w:pPr>
      <w:r>
        <w:t>Zamawiający udzieli zamówienia Wykonawcy, którego oferta odpowiadać będzie wszystkim wymaganiom przedstawionym w zapytaniu ofertowym wraz z załącznikami i zostanie oceniona jako najkorzystniejsza w oparciu o podane kryteria wyboru.</w:t>
      </w:r>
    </w:p>
    <w:p w14:paraId="1DAEB565" w14:textId="77777777" w:rsidR="00F06BA5" w:rsidRDefault="008E77AB" w:rsidP="00091009">
      <w:pPr>
        <w:pStyle w:val="Nagwek1"/>
        <w:numPr>
          <w:ilvl w:val="0"/>
          <w:numId w:val="4"/>
        </w:numPr>
        <w:tabs>
          <w:tab w:val="left" w:pos="695"/>
        </w:tabs>
        <w:spacing w:before="120"/>
        <w:ind w:left="695" w:hanging="359"/>
        <w:jc w:val="both"/>
      </w:pPr>
      <w:r>
        <w:t>Maksymalna</w:t>
      </w:r>
      <w:r>
        <w:rPr>
          <w:spacing w:val="-4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punktów,</w:t>
      </w:r>
      <w:r>
        <w:rPr>
          <w:spacing w:val="-7"/>
        </w:rPr>
        <w:t xml:space="preserve"> </w:t>
      </w:r>
      <w:r>
        <w:t>jaką</w:t>
      </w:r>
      <w:r>
        <w:rPr>
          <w:spacing w:val="-6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otrzymać</w:t>
      </w:r>
      <w:r>
        <w:rPr>
          <w:spacing w:val="-6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100.</w:t>
      </w:r>
    </w:p>
    <w:p w14:paraId="5271B211" w14:textId="2923BC48" w:rsidR="00F06BA5" w:rsidRDefault="008E77AB" w:rsidP="00091009">
      <w:pPr>
        <w:pStyle w:val="Akapitzlist"/>
        <w:numPr>
          <w:ilvl w:val="0"/>
          <w:numId w:val="4"/>
        </w:numPr>
        <w:tabs>
          <w:tab w:val="left" w:pos="696"/>
        </w:tabs>
        <w:spacing w:before="120"/>
        <w:ind w:right="116"/>
        <w:jc w:val="both"/>
        <w:rPr>
          <w:b/>
          <w:i/>
        </w:rPr>
      </w:pPr>
      <w:r>
        <w:t>Zamawiający</w:t>
      </w:r>
      <w:r w:rsidR="00091009">
        <w:t xml:space="preserve"> nie</w:t>
      </w:r>
      <w:r>
        <w:rPr>
          <w:spacing w:val="-7"/>
        </w:rPr>
        <w:t xml:space="preserve"> </w:t>
      </w:r>
      <w:r>
        <w:t>przewiduje</w:t>
      </w:r>
      <w:r>
        <w:rPr>
          <w:spacing w:val="-6"/>
        </w:rPr>
        <w:t xml:space="preserve"> </w:t>
      </w:r>
      <w:r>
        <w:t>możliwością</w:t>
      </w:r>
      <w:r>
        <w:rPr>
          <w:spacing w:val="-6"/>
        </w:rPr>
        <w:t xml:space="preserve"> </w:t>
      </w:r>
      <w:r>
        <w:t>prowadzenia</w:t>
      </w:r>
      <w:r>
        <w:rPr>
          <w:spacing w:val="-6"/>
        </w:rPr>
        <w:t xml:space="preserve"> </w:t>
      </w:r>
      <w:r>
        <w:t>negocjacji</w:t>
      </w:r>
      <w:r>
        <w:rPr>
          <w:spacing w:val="-6"/>
        </w:rPr>
        <w:t xml:space="preserve"> </w:t>
      </w:r>
      <w:r>
        <w:t>w celu</w:t>
      </w:r>
      <w:r>
        <w:rPr>
          <w:spacing w:val="-5"/>
        </w:rPr>
        <w:t xml:space="preserve"> </w:t>
      </w:r>
      <w:r>
        <w:t>ulepszenia</w:t>
      </w:r>
      <w:r>
        <w:rPr>
          <w:spacing w:val="-4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złożonych</w:t>
      </w:r>
      <w:r>
        <w:rPr>
          <w:spacing w:val="-3"/>
        </w:rPr>
        <w:t xml:space="preserve"> </w:t>
      </w:r>
      <w:r>
        <w:t>ofert</w:t>
      </w:r>
      <w:r>
        <w:rPr>
          <w:b/>
          <w:i/>
        </w:rPr>
        <w:t>.</w:t>
      </w:r>
    </w:p>
    <w:p w14:paraId="32727B63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1055"/>
        </w:tabs>
        <w:spacing w:before="239"/>
        <w:ind w:left="1055" w:hanging="359"/>
        <w:jc w:val="both"/>
      </w:pPr>
      <w:r>
        <w:rPr>
          <w:color w:val="365F91"/>
        </w:rPr>
        <w:t>Klauzula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informacyjna:</w:t>
      </w:r>
    </w:p>
    <w:p w14:paraId="6CF4403B" w14:textId="77777777" w:rsidR="00F06BA5" w:rsidRDefault="008E77AB">
      <w:pPr>
        <w:pStyle w:val="Tekstpodstawowy"/>
        <w:spacing w:before="40"/>
        <w:ind w:left="336"/>
        <w:jc w:val="both"/>
      </w:pP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Rozporządzenia</w:t>
      </w:r>
      <w:r>
        <w:rPr>
          <w:spacing w:val="-8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4"/>
        </w:rPr>
        <w:t>dnia</w:t>
      </w:r>
    </w:p>
    <w:p w14:paraId="71510B45" w14:textId="77777777" w:rsidR="00F06BA5" w:rsidRDefault="008E77AB">
      <w:pPr>
        <w:pStyle w:val="Tekstpodstawowy"/>
        <w:spacing w:before="38" w:line="276" w:lineRule="auto"/>
        <w:ind w:left="336" w:right="120"/>
        <w:jc w:val="both"/>
      </w:pPr>
      <w:r>
        <w:t>27 kwietnia 2016 r. w sprawie ochrony osób fizycznych w związku z przetwarzaniem danych osobowych i w sprawie swobodnego przepływu takich danych), informujemy, iż</w:t>
      </w:r>
    </w:p>
    <w:p w14:paraId="4D2A4F60" w14:textId="04FC77AF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line="273" w:lineRule="auto"/>
        <w:ind w:right="114"/>
        <w:jc w:val="both"/>
      </w:pPr>
      <w:r>
        <w:t xml:space="preserve">Administratorem Pani/Pana danych osobowych jest Parafia Rzymskokatolicka pw. Św. </w:t>
      </w:r>
      <w:r w:rsidR="009D3E6E">
        <w:t>Mateusza Apostoła w Nowym Stawie.</w:t>
      </w:r>
    </w:p>
    <w:p w14:paraId="6B33F2B5" w14:textId="56C62476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line="273" w:lineRule="auto"/>
        <w:ind w:right="112"/>
        <w:jc w:val="both"/>
        <w:rPr>
          <w:b/>
        </w:rPr>
      </w:pPr>
      <w:r>
        <w:t xml:space="preserve">Dane osobowe będą przetwarzane wyłącznie w celu realizacji zadania – </w:t>
      </w:r>
      <w:r w:rsidR="009D3E6E" w:rsidRPr="00D16926">
        <w:rPr>
          <w:b/>
          <w:bCs/>
          <w:spacing w:val="-3"/>
          <w:shd w:val="clear" w:color="auto" w:fill="F7F8FA"/>
        </w:rPr>
        <w:t>Prace konserwatorskie i budowlane w otoczeniu i kościele pw. Św. Mateusza Apostoła w Nowym Stawie</w:t>
      </w:r>
      <w:r w:rsidR="009D3E6E">
        <w:rPr>
          <w:b/>
          <w:bCs/>
          <w:spacing w:val="-3"/>
          <w:shd w:val="clear" w:color="auto" w:fill="F7F8FA"/>
        </w:rPr>
        <w:t>.</w:t>
      </w:r>
    </w:p>
    <w:p w14:paraId="42F30BFB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1" w:line="273" w:lineRule="auto"/>
        <w:ind w:right="115"/>
        <w:jc w:val="both"/>
      </w:pPr>
      <w:r>
        <w:t>Pani/Pana</w:t>
      </w:r>
      <w:r>
        <w:rPr>
          <w:spacing w:val="75"/>
        </w:rPr>
        <w:t xml:space="preserve">  </w:t>
      </w:r>
      <w:r>
        <w:t>dane</w:t>
      </w:r>
      <w:r>
        <w:rPr>
          <w:spacing w:val="76"/>
        </w:rPr>
        <w:t xml:space="preserve">  </w:t>
      </w:r>
      <w:r>
        <w:t>osobowe</w:t>
      </w:r>
      <w:r>
        <w:rPr>
          <w:spacing w:val="76"/>
        </w:rPr>
        <w:t xml:space="preserve">  </w:t>
      </w:r>
      <w:r>
        <w:t>przetwarzane</w:t>
      </w:r>
      <w:r>
        <w:rPr>
          <w:spacing w:val="75"/>
        </w:rPr>
        <w:t xml:space="preserve">  </w:t>
      </w:r>
      <w:r>
        <w:t>będą</w:t>
      </w:r>
      <w:r>
        <w:rPr>
          <w:spacing w:val="75"/>
        </w:rPr>
        <w:t xml:space="preserve">  </w:t>
      </w:r>
      <w:r>
        <w:t>w</w:t>
      </w:r>
      <w:r>
        <w:rPr>
          <w:spacing w:val="75"/>
        </w:rPr>
        <w:t xml:space="preserve">  </w:t>
      </w:r>
      <w:r>
        <w:t>celu</w:t>
      </w:r>
      <w:r>
        <w:rPr>
          <w:spacing w:val="74"/>
        </w:rPr>
        <w:t xml:space="preserve">  </w:t>
      </w:r>
      <w:r>
        <w:t>wyłonienia</w:t>
      </w:r>
      <w:r>
        <w:rPr>
          <w:spacing w:val="75"/>
        </w:rPr>
        <w:t xml:space="preserve">  </w:t>
      </w:r>
      <w:r>
        <w:t>wykonawcy i zawarcia umowy</w:t>
      </w:r>
    </w:p>
    <w:p w14:paraId="011F6A57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2" w:line="273" w:lineRule="auto"/>
        <w:ind w:right="117"/>
        <w:jc w:val="both"/>
      </w:pPr>
      <w:r>
        <w:t xml:space="preserve">odbiorcą Pani/Pana danych osobowych będą podmioty upoważnione na podstawie przepisów </w:t>
      </w:r>
      <w:r>
        <w:rPr>
          <w:spacing w:val="-2"/>
        </w:rPr>
        <w:t>prawa</w:t>
      </w:r>
    </w:p>
    <w:p w14:paraId="2D3F2A07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2" w:line="273" w:lineRule="auto"/>
        <w:ind w:right="118"/>
        <w:jc w:val="both"/>
      </w:pPr>
      <w:r>
        <w:t xml:space="preserve">Pani/Pana dane osobowe nie będą przekazywane do państwa trzeciego/organizacji </w:t>
      </w:r>
      <w:r>
        <w:rPr>
          <w:spacing w:val="-2"/>
        </w:rPr>
        <w:lastRenderedPageBreak/>
        <w:t>międzynarodowej</w:t>
      </w:r>
    </w:p>
    <w:p w14:paraId="6B3C1EA4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3" w:line="273" w:lineRule="auto"/>
        <w:ind w:right="119"/>
        <w:jc w:val="both"/>
      </w:pPr>
      <w:r>
        <w:t>Pani/Pana dane osobowe będą przechowywane przez okres niezbędny do realizacji celu, w którym zostały pozyskane</w:t>
      </w:r>
    </w:p>
    <w:p w14:paraId="7C706595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2" w:line="276" w:lineRule="auto"/>
        <w:ind w:right="118"/>
        <w:jc w:val="both"/>
      </w:pPr>
      <w: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14:paraId="7EF61237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line="276" w:lineRule="auto"/>
        <w:ind w:right="117"/>
        <w:jc w:val="both"/>
      </w:pPr>
      <w:r>
        <w:t>ma Pan/Pani prawo wniesienia skargi do Urzędu Ochrony Danych Osobowych gdy uzna Pani/Pan, iż przetwarzanie danych osobowych Pani/Pana dotyczących narusza przepisy ogólnego rozporządzenia o ochronie danych osobowych z dnia 27 kwietnia 2016 r.</w:t>
      </w:r>
    </w:p>
    <w:p w14:paraId="61AB82C0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91" w:line="273" w:lineRule="auto"/>
        <w:ind w:right="118"/>
      </w:pPr>
      <w:r>
        <w:t>podanie przez Pana/Panią danych osobowych w zakresie wymaganym ustawodawstwem jest obligatoryjne, a w pozostałych przypadkach ma charakter dobrowolny.</w:t>
      </w:r>
    </w:p>
    <w:p w14:paraId="0BC3EAE7" w14:textId="77777777" w:rsidR="00F06BA5" w:rsidRDefault="00F06BA5">
      <w:pPr>
        <w:pStyle w:val="Tekstpodstawowy"/>
        <w:spacing w:before="42"/>
      </w:pPr>
    </w:p>
    <w:p w14:paraId="76716C2C" w14:textId="5661986D" w:rsidR="00F06BA5" w:rsidRDefault="008E77AB" w:rsidP="00075CDB">
      <w:pPr>
        <w:pStyle w:val="Akapitzlist"/>
        <w:numPr>
          <w:ilvl w:val="0"/>
          <w:numId w:val="16"/>
        </w:numPr>
        <w:tabs>
          <w:tab w:val="left" w:pos="1056"/>
          <w:tab w:val="left" w:pos="1111"/>
        </w:tabs>
        <w:spacing w:before="1" w:line="276" w:lineRule="auto"/>
        <w:ind w:left="1056" w:right="799"/>
      </w:pPr>
      <w:r>
        <w:rPr>
          <w:color w:val="365F91"/>
        </w:rPr>
        <w:tab/>
        <w:t>Informacje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formalnościach,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jakie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powinny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być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dopełnione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wyborze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oferty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w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celu zawarcia umowy</w:t>
      </w:r>
    </w:p>
    <w:p w14:paraId="784FD263" w14:textId="6FD97983" w:rsidR="00F06BA5" w:rsidRDefault="008E77AB" w:rsidP="00091009">
      <w:pPr>
        <w:pStyle w:val="Nagwek1"/>
        <w:numPr>
          <w:ilvl w:val="0"/>
          <w:numId w:val="2"/>
        </w:numPr>
        <w:tabs>
          <w:tab w:val="left" w:pos="696"/>
        </w:tabs>
        <w:spacing w:before="120"/>
        <w:ind w:left="692" w:right="115" w:hanging="357"/>
        <w:jc w:val="both"/>
      </w:pPr>
      <w:r>
        <w:t xml:space="preserve">Zamawiający zawrze umowę w sprawie zamówienia publicznego nie wcześniej niż po udzieleniu Promesy Inwestycyjnej przez Bank Gospodarstwa </w:t>
      </w:r>
      <w:r>
        <w:rPr>
          <w:spacing w:val="-2"/>
        </w:rPr>
        <w:t>Krajowego.</w:t>
      </w:r>
    </w:p>
    <w:p w14:paraId="29470A4A" w14:textId="77777777" w:rsidR="00F06BA5" w:rsidRDefault="008E77AB" w:rsidP="00091009">
      <w:pPr>
        <w:pStyle w:val="Akapitzlist"/>
        <w:numPr>
          <w:ilvl w:val="0"/>
          <w:numId w:val="2"/>
        </w:numPr>
        <w:tabs>
          <w:tab w:val="left" w:pos="696"/>
        </w:tabs>
        <w:spacing w:before="120"/>
        <w:ind w:left="692" w:right="121" w:hanging="357"/>
        <w:jc w:val="both"/>
      </w:pPr>
      <w:r>
        <w:t xml:space="preserve">Wykonawca będzie zobowiązany do podpisania umowy w miejscu i terminie wskazanym przez </w:t>
      </w:r>
      <w:r>
        <w:rPr>
          <w:spacing w:val="-2"/>
        </w:rPr>
        <w:t>Zamawiającego.</w:t>
      </w:r>
    </w:p>
    <w:p w14:paraId="35F0AC16" w14:textId="467D407F" w:rsidR="00075CDB" w:rsidRDefault="008E77AB" w:rsidP="005C3421">
      <w:pPr>
        <w:pStyle w:val="Akapitzlist"/>
        <w:numPr>
          <w:ilvl w:val="0"/>
          <w:numId w:val="2"/>
        </w:numPr>
        <w:tabs>
          <w:tab w:val="left" w:pos="696"/>
        </w:tabs>
        <w:spacing w:before="120"/>
        <w:ind w:left="692" w:right="115" w:hanging="357"/>
        <w:jc w:val="both"/>
      </w:pPr>
      <w:r>
        <w:t>Wykonawca, którego oferta została wybrana w porozumieniu z Zamawiającym opracują szczegółowy harmonogram</w:t>
      </w:r>
      <w:r w:rsidR="00467E43">
        <w:t xml:space="preserve"> rzeczowo-finansowy</w:t>
      </w:r>
      <w:r>
        <w:t>. Harmonogram stanowił będzie załącznik do umowy.</w:t>
      </w:r>
    </w:p>
    <w:p w14:paraId="3CF4C6EF" w14:textId="5D306F92" w:rsidR="00467E43" w:rsidRDefault="00467E43" w:rsidP="005C3421">
      <w:pPr>
        <w:pStyle w:val="Akapitzlist"/>
        <w:numPr>
          <w:ilvl w:val="0"/>
          <w:numId w:val="2"/>
        </w:numPr>
        <w:tabs>
          <w:tab w:val="left" w:pos="696"/>
        </w:tabs>
        <w:spacing w:before="120"/>
        <w:ind w:left="692" w:right="115" w:hanging="357"/>
        <w:jc w:val="both"/>
      </w:pPr>
      <w:r>
        <w:t xml:space="preserve">Wykonawca, którego oferta została wybrana przedłoży uproszczony kosztorys ofertowy. </w:t>
      </w:r>
    </w:p>
    <w:p w14:paraId="6188806F" w14:textId="0A3E215E" w:rsidR="005C3421" w:rsidRDefault="005C3421" w:rsidP="005C3421">
      <w:pPr>
        <w:pStyle w:val="Akapitzlist"/>
        <w:numPr>
          <w:ilvl w:val="0"/>
          <w:numId w:val="2"/>
        </w:numPr>
        <w:spacing w:before="120"/>
      </w:pPr>
      <w:r>
        <w:t>D</w:t>
      </w:r>
      <w:r w:rsidRPr="005C3421">
        <w:t>okumenty regulujące współpracę podmiotów występujących wspólnie, potwierdzające zawarcie konsorcjum/spółki cywilnej, podpisane przez wszystkich partnerów (np. kopia zawartej umowy, porozumienia) – w przypadku gdy jako najkorzystniejsza została wybrana oferta złożona przez podmioty występujące wspólnie.</w:t>
      </w:r>
    </w:p>
    <w:p w14:paraId="341CD34C" w14:textId="3E5E0E1C" w:rsidR="00091009" w:rsidRDefault="00091009" w:rsidP="005C3421">
      <w:pPr>
        <w:pStyle w:val="Akapitzlist"/>
        <w:numPr>
          <w:ilvl w:val="0"/>
          <w:numId w:val="2"/>
        </w:numPr>
        <w:tabs>
          <w:tab w:val="left" w:pos="696"/>
        </w:tabs>
        <w:spacing w:before="120"/>
        <w:ind w:left="692" w:right="115" w:hanging="357"/>
        <w:jc w:val="both"/>
      </w:pPr>
      <w:r>
        <w:t>Wykonawca przedłoży Zamawiając</w:t>
      </w:r>
      <w:r w:rsidR="00075CDB">
        <w:t xml:space="preserve">emu </w:t>
      </w:r>
      <w:r w:rsidR="009D3E6E">
        <w:t xml:space="preserve">na </w:t>
      </w:r>
      <w:r w:rsidR="00075CDB">
        <w:t>3 dni przed wyznaczonym terminem podpisania umowy, u</w:t>
      </w:r>
      <w:r>
        <w:t>mow</w:t>
      </w:r>
      <w:r w:rsidR="00075CDB">
        <w:t>ę</w:t>
      </w:r>
      <w:r>
        <w:t xml:space="preserve"> ubezpieczeni</w:t>
      </w:r>
      <w:r w:rsidR="00075CDB">
        <w:t>a</w:t>
      </w:r>
      <w:r>
        <w:t xml:space="preserve"> odpowiedzialności cywilnej w zakresie prowadzonej działalności (kontraktowej i deliktowej)</w:t>
      </w:r>
      <w:r w:rsidRPr="00075CDB">
        <w:rPr>
          <w:spacing w:val="80"/>
        </w:rPr>
        <w:t xml:space="preserve"> </w:t>
      </w:r>
      <w:r>
        <w:t>związanej</w:t>
      </w:r>
      <w:r w:rsidRPr="00075CDB">
        <w:rPr>
          <w:spacing w:val="79"/>
        </w:rPr>
        <w:t xml:space="preserve"> </w:t>
      </w:r>
      <w:r>
        <w:t>z</w:t>
      </w:r>
      <w:r w:rsidRPr="00075CDB">
        <w:rPr>
          <w:spacing w:val="76"/>
        </w:rPr>
        <w:t xml:space="preserve"> </w:t>
      </w:r>
      <w:r>
        <w:t>przedmiotem</w:t>
      </w:r>
      <w:r w:rsidRPr="00075CDB">
        <w:rPr>
          <w:spacing w:val="79"/>
        </w:rPr>
        <w:t xml:space="preserve"> </w:t>
      </w:r>
      <w:r>
        <w:t>zamówienia</w:t>
      </w:r>
      <w:r w:rsidRPr="00075CDB">
        <w:rPr>
          <w:spacing w:val="78"/>
        </w:rPr>
        <w:t xml:space="preserve"> </w:t>
      </w:r>
      <w:r>
        <w:t>z</w:t>
      </w:r>
      <w:r w:rsidRPr="00075CDB">
        <w:rPr>
          <w:spacing w:val="80"/>
        </w:rPr>
        <w:t xml:space="preserve"> </w:t>
      </w:r>
      <w:r>
        <w:t>sumą</w:t>
      </w:r>
      <w:r w:rsidRPr="00075CDB">
        <w:rPr>
          <w:spacing w:val="80"/>
        </w:rPr>
        <w:t xml:space="preserve"> </w:t>
      </w:r>
      <w:r>
        <w:t>ubezpieczenia</w:t>
      </w:r>
      <w:r w:rsidRPr="00075CDB">
        <w:rPr>
          <w:spacing w:val="78"/>
        </w:rPr>
        <w:t xml:space="preserve"> </w:t>
      </w:r>
      <w:r>
        <w:t>nie</w:t>
      </w:r>
      <w:r w:rsidRPr="00075CDB">
        <w:rPr>
          <w:spacing w:val="78"/>
        </w:rPr>
        <w:t xml:space="preserve"> </w:t>
      </w:r>
      <w:r>
        <w:t>mniejszą</w:t>
      </w:r>
      <w:r w:rsidRPr="00075CDB">
        <w:rPr>
          <w:spacing w:val="80"/>
        </w:rPr>
        <w:t xml:space="preserve"> </w:t>
      </w:r>
      <w:r>
        <w:t>niż 7 00</w:t>
      </w:r>
      <w:r w:rsidRPr="00075CDB">
        <w:rPr>
          <w:spacing w:val="-3"/>
        </w:rPr>
        <w:t xml:space="preserve"> </w:t>
      </w:r>
      <w:r>
        <w:t>000</w:t>
      </w:r>
      <w:r w:rsidRPr="00075CDB">
        <w:rPr>
          <w:spacing w:val="-10"/>
        </w:rPr>
        <w:t xml:space="preserve"> </w:t>
      </w:r>
      <w:r>
        <w:t>zł</w:t>
      </w:r>
      <w:r w:rsidRPr="00075CDB">
        <w:rPr>
          <w:spacing w:val="-8"/>
        </w:rPr>
        <w:t xml:space="preserve"> </w:t>
      </w:r>
      <w:r>
        <w:t>dla</w:t>
      </w:r>
      <w:r w:rsidRPr="00075CDB">
        <w:rPr>
          <w:spacing w:val="-9"/>
        </w:rPr>
        <w:t xml:space="preserve"> </w:t>
      </w:r>
      <w:r>
        <w:t>jednej</w:t>
      </w:r>
      <w:r w:rsidRPr="00075CDB">
        <w:rPr>
          <w:spacing w:val="-9"/>
        </w:rPr>
        <w:t xml:space="preserve"> </w:t>
      </w:r>
      <w:r>
        <w:t>i</w:t>
      </w:r>
      <w:r w:rsidRPr="00075CDB">
        <w:rPr>
          <w:spacing w:val="-9"/>
        </w:rPr>
        <w:t xml:space="preserve"> </w:t>
      </w:r>
      <w:r>
        <w:t>wszystkich</w:t>
      </w:r>
      <w:r w:rsidRPr="00075CDB">
        <w:rPr>
          <w:spacing w:val="-12"/>
        </w:rPr>
        <w:t xml:space="preserve"> </w:t>
      </w:r>
      <w:r>
        <w:t>szkód.</w:t>
      </w:r>
      <w:r w:rsidRPr="00075CDB">
        <w:rPr>
          <w:spacing w:val="-7"/>
        </w:rPr>
        <w:t xml:space="preserve"> </w:t>
      </w:r>
    </w:p>
    <w:p w14:paraId="5731041B" w14:textId="77777777" w:rsidR="00F06BA5" w:rsidRDefault="00F06BA5">
      <w:pPr>
        <w:pStyle w:val="Tekstpodstawowy"/>
        <w:spacing w:before="199"/>
      </w:pPr>
    </w:p>
    <w:p w14:paraId="0C8E2809" w14:textId="77777777" w:rsidR="00341271" w:rsidRDefault="00341271">
      <w:pPr>
        <w:pStyle w:val="Tekstpodstawowy"/>
        <w:spacing w:before="199"/>
      </w:pPr>
    </w:p>
    <w:p w14:paraId="2C1A3618" w14:textId="77777777" w:rsidR="00341271" w:rsidRDefault="00341271">
      <w:pPr>
        <w:pStyle w:val="Tekstpodstawowy"/>
        <w:spacing w:before="199"/>
      </w:pPr>
    </w:p>
    <w:p w14:paraId="2499D9B6" w14:textId="77777777" w:rsidR="00341271" w:rsidRDefault="00341271">
      <w:pPr>
        <w:pStyle w:val="Tekstpodstawowy"/>
        <w:spacing w:before="199"/>
      </w:pPr>
    </w:p>
    <w:p w14:paraId="0E775874" w14:textId="77777777" w:rsidR="00F06BA5" w:rsidRDefault="008E77AB">
      <w:pPr>
        <w:spacing w:before="1" w:line="229" w:lineRule="exact"/>
        <w:ind w:left="336"/>
        <w:rPr>
          <w:sz w:val="20"/>
        </w:rPr>
      </w:pPr>
      <w:r>
        <w:rPr>
          <w:spacing w:val="-2"/>
          <w:sz w:val="20"/>
        </w:rPr>
        <w:t>Załączniki</w:t>
      </w:r>
    </w:p>
    <w:p w14:paraId="1389090C" w14:textId="77777777" w:rsidR="00F06BA5" w:rsidRDefault="008E77AB">
      <w:pPr>
        <w:pStyle w:val="Akapitzlist"/>
        <w:numPr>
          <w:ilvl w:val="0"/>
          <w:numId w:val="1"/>
        </w:numPr>
        <w:tabs>
          <w:tab w:val="left" w:pos="696"/>
        </w:tabs>
        <w:spacing w:line="229" w:lineRule="exact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Formularz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ofertowy</w:t>
      </w:r>
    </w:p>
    <w:p w14:paraId="0B2CDFF6" w14:textId="7C8E295D" w:rsidR="00F06BA5" w:rsidRDefault="008E77AB">
      <w:pPr>
        <w:pStyle w:val="Akapitzlist"/>
        <w:numPr>
          <w:ilvl w:val="0"/>
          <w:numId w:val="1"/>
        </w:numPr>
        <w:tabs>
          <w:tab w:val="left" w:pos="696"/>
        </w:tabs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 w:rsidR="00091009"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091009">
        <w:rPr>
          <w:spacing w:val="-3"/>
          <w:sz w:val="20"/>
        </w:rPr>
        <w:t>Przedmiar robót</w:t>
      </w:r>
    </w:p>
    <w:p w14:paraId="5398A899" w14:textId="5044E94E" w:rsidR="00F06BA5" w:rsidRPr="00091009" w:rsidRDefault="008E77AB" w:rsidP="00091009">
      <w:pPr>
        <w:pStyle w:val="Akapitzlist"/>
        <w:numPr>
          <w:ilvl w:val="0"/>
          <w:numId w:val="1"/>
        </w:numPr>
        <w:tabs>
          <w:tab w:val="left" w:pos="696"/>
        </w:tabs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 w:rsidR="00091009"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091009">
        <w:rPr>
          <w:sz w:val="20"/>
        </w:rPr>
        <w:t>Decyzje konserwatorskie,</w:t>
      </w:r>
      <w:r w:rsidR="00091009">
        <w:rPr>
          <w:spacing w:val="-3"/>
          <w:sz w:val="20"/>
        </w:rPr>
        <w:t xml:space="preserve"> </w:t>
      </w:r>
      <w:r w:rsidR="00091009">
        <w:rPr>
          <w:sz w:val="20"/>
        </w:rPr>
        <w:t>pozwolenia,</w:t>
      </w:r>
      <w:r w:rsidR="00091009">
        <w:rPr>
          <w:spacing w:val="-4"/>
          <w:sz w:val="20"/>
        </w:rPr>
        <w:t xml:space="preserve"> </w:t>
      </w:r>
    </w:p>
    <w:p w14:paraId="2288D352" w14:textId="561726A1" w:rsidR="00F06BA5" w:rsidRDefault="008E77AB">
      <w:pPr>
        <w:pStyle w:val="Akapitzlist"/>
        <w:numPr>
          <w:ilvl w:val="0"/>
          <w:numId w:val="1"/>
        </w:numPr>
        <w:tabs>
          <w:tab w:val="left" w:pos="696"/>
        </w:tabs>
        <w:spacing w:before="1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 w:rsidR="00091009">
        <w:rPr>
          <w:sz w:val="20"/>
        </w:rPr>
        <w:t>Oświadczenie</w:t>
      </w:r>
      <w:r w:rsidR="00091009">
        <w:rPr>
          <w:spacing w:val="-6"/>
          <w:sz w:val="20"/>
        </w:rPr>
        <w:t xml:space="preserve"> </w:t>
      </w:r>
      <w:r w:rsidR="00091009">
        <w:rPr>
          <w:sz w:val="20"/>
        </w:rPr>
        <w:t>o</w:t>
      </w:r>
      <w:r w:rsidR="00091009">
        <w:rPr>
          <w:spacing w:val="-4"/>
          <w:sz w:val="20"/>
        </w:rPr>
        <w:t xml:space="preserve"> </w:t>
      </w:r>
      <w:r w:rsidR="00091009">
        <w:rPr>
          <w:sz w:val="20"/>
        </w:rPr>
        <w:t>spełnianiu</w:t>
      </w:r>
      <w:r w:rsidR="00091009">
        <w:rPr>
          <w:spacing w:val="-3"/>
          <w:sz w:val="20"/>
        </w:rPr>
        <w:t xml:space="preserve"> </w:t>
      </w:r>
      <w:r w:rsidR="00091009">
        <w:rPr>
          <w:sz w:val="20"/>
        </w:rPr>
        <w:t>warunków</w:t>
      </w:r>
      <w:r w:rsidR="00091009">
        <w:rPr>
          <w:spacing w:val="-1"/>
          <w:sz w:val="20"/>
        </w:rPr>
        <w:t xml:space="preserve"> </w:t>
      </w:r>
      <w:r w:rsidR="00091009">
        <w:rPr>
          <w:sz w:val="20"/>
        </w:rPr>
        <w:t>udziału</w:t>
      </w:r>
      <w:r w:rsidR="00091009">
        <w:rPr>
          <w:spacing w:val="-4"/>
          <w:sz w:val="20"/>
        </w:rPr>
        <w:t xml:space="preserve"> </w:t>
      </w:r>
      <w:r w:rsidR="00091009">
        <w:rPr>
          <w:sz w:val="20"/>
        </w:rPr>
        <w:t>w</w:t>
      </w:r>
      <w:r w:rsidR="00091009">
        <w:rPr>
          <w:spacing w:val="-4"/>
          <w:sz w:val="20"/>
        </w:rPr>
        <w:t xml:space="preserve"> </w:t>
      </w:r>
      <w:r w:rsidR="00091009">
        <w:rPr>
          <w:spacing w:val="-2"/>
          <w:sz w:val="20"/>
        </w:rPr>
        <w:t>postępowaniu</w:t>
      </w:r>
      <w:r w:rsidR="00091009">
        <w:rPr>
          <w:sz w:val="20"/>
        </w:rPr>
        <w:t xml:space="preserve"> i braku podstaw wykluczenia</w:t>
      </w:r>
      <w:r w:rsidR="00091009">
        <w:rPr>
          <w:spacing w:val="-1"/>
          <w:sz w:val="20"/>
        </w:rPr>
        <w:t xml:space="preserve"> </w:t>
      </w:r>
      <w:r w:rsidR="00091009">
        <w:rPr>
          <w:spacing w:val="-2"/>
          <w:sz w:val="20"/>
        </w:rPr>
        <w:t>Wykonawcy</w:t>
      </w:r>
      <w:r w:rsidR="00091009">
        <w:rPr>
          <w:sz w:val="20"/>
        </w:rPr>
        <w:t xml:space="preserve"> </w:t>
      </w:r>
    </w:p>
    <w:p w14:paraId="761FAD2E" w14:textId="77777777" w:rsidR="00F06BA5" w:rsidRDefault="008E77AB">
      <w:pPr>
        <w:pStyle w:val="Akapitzlist"/>
        <w:numPr>
          <w:ilvl w:val="0"/>
          <w:numId w:val="1"/>
        </w:numPr>
        <w:tabs>
          <w:tab w:val="left" w:pos="696"/>
        </w:tabs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Wykaz</w:t>
      </w:r>
      <w:r>
        <w:rPr>
          <w:spacing w:val="-4"/>
          <w:sz w:val="20"/>
        </w:rPr>
        <w:t xml:space="preserve"> </w:t>
      </w:r>
      <w:r>
        <w:rPr>
          <w:sz w:val="20"/>
        </w:rPr>
        <w:t>wykonanych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budowlanych</w:t>
      </w:r>
    </w:p>
    <w:p w14:paraId="1669F355" w14:textId="01152B34" w:rsidR="00F06BA5" w:rsidRPr="005C3421" w:rsidRDefault="008E77AB">
      <w:pPr>
        <w:pStyle w:val="Akapitzlist"/>
        <w:numPr>
          <w:ilvl w:val="0"/>
          <w:numId w:val="1"/>
        </w:numPr>
        <w:tabs>
          <w:tab w:val="left" w:pos="696"/>
        </w:tabs>
        <w:spacing w:line="229" w:lineRule="exact"/>
        <w:rPr>
          <w:sz w:val="20"/>
        </w:rPr>
      </w:pP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 w:rsidR="00091009">
        <w:rPr>
          <w:spacing w:val="-3"/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Wzór</w:t>
      </w:r>
      <w:r>
        <w:rPr>
          <w:spacing w:val="-4"/>
          <w:sz w:val="20"/>
        </w:rPr>
        <w:t xml:space="preserve"> umowy</w:t>
      </w:r>
    </w:p>
    <w:p w14:paraId="2C1B6CD5" w14:textId="21193810" w:rsidR="005C3421" w:rsidRDefault="005C3421">
      <w:pPr>
        <w:pStyle w:val="Akapitzlist"/>
        <w:numPr>
          <w:ilvl w:val="0"/>
          <w:numId w:val="1"/>
        </w:numPr>
        <w:tabs>
          <w:tab w:val="left" w:pos="696"/>
        </w:tabs>
        <w:spacing w:line="229" w:lineRule="exact"/>
        <w:rPr>
          <w:sz w:val="20"/>
        </w:rPr>
      </w:pPr>
      <w:r>
        <w:rPr>
          <w:spacing w:val="-4"/>
          <w:sz w:val="20"/>
        </w:rPr>
        <w:t>Załącznik nr 7 – Wykaz osób.</w:t>
      </w:r>
    </w:p>
    <w:p w14:paraId="79A8B8ED" w14:textId="2427278F" w:rsidR="00F06BA5" w:rsidRDefault="00F06BA5" w:rsidP="00091009">
      <w:pPr>
        <w:pStyle w:val="Akapitzlist"/>
        <w:tabs>
          <w:tab w:val="left" w:pos="696"/>
        </w:tabs>
        <w:ind w:firstLine="0"/>
        <w:rPr>
          <w:sz w:val="20"/>
        </w:rPr>
      </w:pPr>
    </w:p>
    <w:sectPr w:rsidR="00F06BA5">
      <w:headerReference w:type="default" r:id="rId15"/>
      <w:footerReference w:type="default" r:id="rId16"/>
      <w:pgSz w:w="11910" w:h="16840"/>
      <w:pgMar w:top="1880" w:right="1300" w:bottom="1200" w:left="1080" w:header="759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BDEF" w14:textId="77777777" w:rsidR="00D135A6" w:rsidRDefault="00D135A6">
      <w:r>
        <w:separator/>
      </w:r>
    </w:p>
  </w:endnote>
  <w:endnote w:type="continuationSeparator" w:id="0">
    <w:p w14:paraId="5CCC1B69" w14:textId="77777777" w:rsidR="00D135A6" w:rsidRDefault="00D1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ADEF" w14:textId="77777777" w:rsidR="009D3E6E" w:rsidRPr="009D3E6E" w:rsidRDefault="009D3E6E" w:rsidP="009D3E6E">
    <w:pPr>
      <w:pStyle w:val="Nagwek1"/>
      <w:spacing w:before="35"/>
      <w:jc w:val="center"/>
      <w:rPr>
        <w:b w:val="0"/>
        <w:bCs w:val="0"/>
        <w:sz w:val="16"/>
        <w:szCs w:val="16"/>
      </w:rPr>
    </w:pPr>
    <w:r w:rsidRPr="009D3E6E">
      <w:rPr>
        <w:b w:val="0"/>
        <w:bCs w:val="0"/>
        <w:spacing w:val="-3"/>
        <w:sz w:val="16"/>
        <w:szCs w:val="16"/>
        <w:shd w:val="clear" w:color="auto" w:fill="F7F8FA"/>
      </w:rPr>
      <w:t>Prace konserwatorskie i budowlane w otoczeniu i kościele pw. Św. Mateusza Apostoła w Nowym Stawie</w:t>
    </w:r>
  </w:p>
  <w:p w14:paraId="34CD6775" w14:textId="77777777" w:rsidR="00F06BA5" w:rsidRDefault="008E77A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2143197F" wp14:editId="2635F315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B2D37" w14:textId="77777777" w:rsidR="00F06BA5" w:rsidRDefault="008E77AB">
                          <w:pPr>
                            <w:pStyle w:val="Tekstpodstawowy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3197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pt;margin-top:780.9pt;width:12.6pt;height:13.0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7EBB2D37" w14:textId="77777777" w:rsidR="00F06BA5" w:rsidRDefault="008E77AB">
                    <w:pPr>
                      <w:pStyle w:val="Tekstpodstawowy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6208C" w14:textId="77777777" w:rsidR="00D135A6" w:rsidRDefault="00D135A6">
      <w:r>
        <w:separator/>
      </w:r>
    </w:p>
  </w:footnote>
  <w:footnote w:type="continuationSeparator" w:id="0">
    <w:p w14:paraId="2D9106E4" w14:textId="77777777" w:rsidR="00D135A6" w:rsidRDefault="00D1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FE8C" w14:textId="77777777" w:rsidR="00F06BA5" w:rsidRDefault="008E77AB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4000" behindDoc="1" locked="0" layoutInCell="1" allowOverlap="1" wp14:anchorId="4216F5B9" wp14:editId="05DD98FF">
          <wp:simplePos x="0" y="0"/>
          <wp:positionH relativeFrom="page">
            <wp:posOffset>4738690</wp:posOffset>
          </wp:positionH>
          <wp:positionV relativeFrom="page">
            <wp:posOffset>481713</wp:posOffset>
          </wp:positionV>
          <wp:extent cx="1839980" cy="5943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980" cy="594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single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</w:abstractNum>
  <w:abstractNum w:abstractNumId="1" w15:restartNumberingAfterBreak="0">
    <w:nsid w:val="03B905FB"/>
    <w:multiLevelType w:val="hybridMultilevel"/>
    <w:tmpl w:val="280A61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B106B"/>
    <w:multiLevelType w:val="hybridMultilevel"/>
    <w:tmpl w:val="FD0C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E0CAC"/>
    <w:multiLevelType w:val="hybridMultilevel"/>
    <w:tmpl w:val="C3C295BE"/>
    <w:lvl w:ilvl="0" w:tplc="03785E12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pl-PL" w:eastAsia="en-US" w:bidi="ar-SA"/>
      </w:rPr>
    </w:lvl>
    <w:lvl w:ilvl="1" w:tplc="5C9072C4">
      <w:start w:val="1"/>
      <w:numFmt w:val="decimal"/>
      <w:lvlText w:val="%2."/>
      <w:lvlJc w:val="left"/>
      <w:pPr>
        <w:ind w:left="7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56F8E738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3" w:tplc="EB36385C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4" w:tplc="B044B10E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0F66148A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6" w:tplc="68668F30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7" w:tplc="C5641C3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0E22E6E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7AC094F"/>
    <w:multiLevelType w:val="hybridMultilevel"/>
    <w:tmpl w:val="AC408466"/>
    <w:lvl w:ilvl="0" w:tplc="BD32A05C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5C9A74">
      <w:start w:val="23"/>
      <w:numFmt w:val="upperLetter"/>
      <w:lvlText w:val="%2"/>
      <w:lvlJc w:val="left"/>
      <w:pPr>
        <w:ind w:left="76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3ECA7C2">
      <w:start w:val="1"/>
      <w:numFmt w:val="lowerLetter"/>
      <w:lvlText w:val="%3."/>
      <w:lvlJc w:val="left"/>
      <w:pPr>
        <w:ind w:left="10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AAC0D1E">
      <w:numFmt w:val="bullet"/>
      <w:lvlText w:val="•"/>
      <w:lvlJc w:val="left"/>
      <w:pPr>
        <w:ind w:left="2100" w:hanging="281"/>
      </w:pPr>
      <w:rPr>
        <w:rFonts w:hint="default"/>
        <w:lang w:val="pl-PL" w:eastAsia="en-US" w:bidi="ar-SA"/>
      </w:rPr>
    </w:lvl>
    <w:lvl w:ilvl="4" w:tplc="77C07812">
      <w:numFmt w:val="bullet"/>
      <w:lvlText w:val="•"/>
      <w:lvlJc w:val="left"/>
      <w:pPr>
        <w:ind w:left="3161" w:hanging="281"/>
      </w:pPr>
      <w:rPr>
        <w:rFonts w:hint="default"/>
        <w:lang w:val="pl-PL" w:eastAsia="en-US" w:bidi="ar-SA"/>
      </w:rPr>
    </w:lvl>
    <w:lvl w:ilvl="5" w:tplc="B886959A">
      <w:numFmt w:val="bullet"/>
      <w:lvlText w:val="•"/>
      <w:lvlJc w:val="left"/>
      <w:pPr>
        <w:ind w:left="4222" w:hanging="281"/>
      </w:pPr>
      <w:rPr>
        <w:rFonts w:hint="default"/>
        <w:lang w:val="pl-PL" w:eastAsia="en-US" w:bidi="ar-SA"/>
      </w:rPr>
    </w:lvl>
    <w:lvl w:ilvl="6" w:tplc="D366B12C">
      <w:numFmt w:val="bullet"/>
      <w:lvlText w:val="•"/>
      <w:lvlJc w:val="left"/>
      <w:pPr>
        <w:ind w:left="5283" w:hanging="281"/>
      </w:pPr>
      <w:rPr>
        <w:rFonts w:hint="default"/>
        <w:lang w:val="pl-PL" w:eastAsia="en-US" w:bidi="ar-SA"/>
      </w:rPr>
    </w:lvl>
    <w:lvl w:ilvl="7" w:tplc="8D7AFEAC">
      <w:numFmt w:val="bullet"/>
      <w:lvlText w:val="•"/>
      <w:lvlJc w:val="left"/>
      <w:pPr>
        <w:ind w:left="6344" w:hanging="281"/>
      </w:pPr>
      <w:rPr>
        <w:rFonts w:hint="default"/>
        <w:lang w:val="pl-PL" w:eastAsia="en-US" w:bidi="ar-SA"/>
      </w:rPr>
    </w:lvl>
    <w:lvl w:ilvl="8" w:tplc="D16484EC">
      <w:numFmt w:val="bullet"/>
      <w:lvlText w:val="•"/>
      <w:lvlJc w:val="left"/>
      <w:pPr>
        <w:ind w:left="7404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08420B66"/>
    <w:multiLevelType w:val="hybridMultilevel"/>
    <w:tmpl w:val="30A48A0C"/>
    <w:lvl w:ilvl="0" w:tplc="B140824C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19A5E7E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6714D7E6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55C254D8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43D00B5C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4ABC9030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137E0B70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2368B226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CBFC0806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B87CC8"/>
    <w:multiLevelType w:val="hybridMultilevel"/>
    <w:tmpl w:val="BE4AC822"/>
    <w:lvl w:ilvl="0" w:tplc="5B3EDFD8">
      <w:start w:val="1"/>
      <w:numFmt w:val="decimal"/>
      <w:lvlText w:val="%1."/>
      <w:lvlJc w:val="left"/>
      <w:pPr>
        <w:ind w:left="7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7E3CE6">
      <w:numFmt w:val="bullet"/>
      <w:lvlText w:val="•"/>
      <w:lvlJc w:val="left"/>
      <w:pPr>
        <w:ind w:left="1636" w:hanging="428"/>
      </w:pPr>
      <w:rPr>
        <w:rFonts w:hint="default"/>
        <w:lang w:val="pl-PL" w:eastAsia="en-US" w:bidi="ar-SA"/>
      </w:rPr>
    </w:lvl>
    <w:lvl w:ilvl="2" w:tplc="C946F832">
      <w:numFmt w:val="bullet"/>
      <w:lvlText w:val="•"/>
      <w:lvlJc w:val="left"/>
      <w:pPr>
        <w:ind w:left="2513" w:hanging="428"/>
      </w:pPr>
      <w:rPr>
        <w:rFonts w:hint="default"/>
        <w:lang w:val="pl-PL" w:eastAsia="en-US" w:bidi="ar-SA"/>
      </w:rPr>
    </w:lvl>
    <w:lvl w:ilvl="3" w:tplc="52061D5E">
      <w:numFmt w:val="bullet"/>
      <w:lvlText w:val="•"/>
      <w:lvlJc w:val="left"/>
      <w:pPr>
        <w:ind w:left="3389" w:hanging="428"/>
      </w:pPr>
      <w:rPr>
        <w:rFonts w:hint="default"/>
        <w:lang w:val="pl-PL" w:eastAsia="en-US" w:bidi="ar-SA"/>
      </w:rPr>
    </w:lvl>
    <w:lvl w:ilvl="4" w:tplc="FA485B54">
      <w:numFmt w:val="bullet"/>
      <w:lvlText w:val="•"/>
      <w:lvlJc w:val="left"/>
      <w:pPr>
        <w:ind w:left="4266" w:hanging="428"/>
      </w:pPr>
      <w:rPr>
        <w:rFonts w:hint="default"/>
        <w:lang w:val="pl-PL" w:eastAsia="en-US" w:bidi="ar-SA"/>
      </w:rPr>
    </w:lvl>
    <w:lvl w:ilvl="5" w:tplc="2378F4E2">
      <w:numFmt w:val="bullet"/>
      <w:lvlText w:val="•"/>
      <w:lvlJc w:val="left"/>
      <w:pPr>
        <w:ind w:left="5143" w:hanging="428"/>
      </w:pPr>
      <w:rPr>
        <w:rFonts w:hint="default"/>
        <w:lang w:val="pl-PL" w:eastAsia="en-US" w:bidi="ar-SA"/>
      </w:rPr>
    </w:lvl>
    <w:lvl w:ilvl="6" w:tplc="33B075D2">
      <w:numFmt w:val="bullet"/>
      <w:lvlText w:val="•"/>
      <w:lvlJc w:val="left"/>
      <w:pPr>
        <w:ind w:left="6019" w:hanging="428"/>
      </w:pPr>
      <w:rPr>
        <w:rFonts w:hint="default"/>
        <w:lang w:val="pl-PL" w:eastAsia="en-US" w:bidi="ar-SA"/>
      </w:rPr>
    </w:lvl>
    <w:lvl w:ilvl="7" w:tplc="585AF604">
      <w:numFmt w:val="bullet"/>
      <w:lvlText w:val="•"/>
      <w:lvlJc w:val="left"/>
      <w:pPr>
        <w:ind w:left="6896" w:hanging="428"/>
      </w:pPr>
      <w:rPr>
        <w:rFonts w:hint="default"/>
        <w:lang w:val="pl-PL" w:eastAsia="en-US" w:bidi="ar-SA"/>
      </w:rPr>
    </w:lvl>
    <w:lvl w:ilvl="8" w:tplc="AC4EB904">
      <w:numFmt w:val="bullet"/>
      <w:lvlText w:val="•"/>
      <w:lvlJc w:val="left"/>
      <w:pPr>
        <w:ind w:left="7773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198959C2"/>
    <w:multiLevelType w:val="hybridMultilevel"/>
    <w:tmpl w:val="D8C80F4E"/>
    <w:lvl w:ilvl="0" w:tplc="0415000F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F0340C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2" w:tplc="15FCDE2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463AAA2C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037C16EA">
      <w:numFmt w:val="bullet"/>
      <w:lvlText w:val="•"/>
      <w:lvlJc w:val="left"/>
      <w:pPr>
        <w:ind w:left="4446" w:hanging="360"/>
      </w:pPr>
      <w:rPr>
        <w:rFonts w:hint="default"/>
        <w:lang w:val="pl-PL" w:eastAsia="en-US" w:bidi="ar-SA"/>
      </w:rPr>
    </w:lvl>
    <w:lvl w:ilvl="5" w:tplc="8828E7FA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02A03558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CFAC7CA4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398ACDF4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BF42389"/>
    <w:multiLevelType w:val="hybridMultilevel"/>
    <w:tmpl w:val="734CA1D8"/>
    <w:lvl w:ilvl="0" w:tplc="B8A626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177A6"/>
    <w:multiLevelType w:val="hybridMultilevel"/>
    <w:tmpl w:val="D5C0B69A"/>
    <w:lvl w:ilvl="0" w:tplc="CE9E1EE2">
      <w:start w:val="1"/>
      <w:numFmt w:val="decimal"/>
      <w:lvlText w:val="%1."/>
      <w:lvlJc w:val="left"/>
      <w:pPr>
        <w:ind w:left="7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FC41D78">
      <w:numFmt w:val="bullet"/>
      <w:lvlText w:val="•"/>
      <w:lvlJc w:val="left"/>
      <w:pPr>
        <w:ind w:left="1636" w:hanging="428"/>
      </w:pPr>
      <w:rPr>
        <w:rFonts w:hint="default"/>
        <w:lang w:val="pl-PL" w:eastAsia="en-US" w:bidi="ar-SA"/>
      </w:rPr>
    </w:lvl>
    <w:lvl w:ilvl="2" w:tplc="0538AAB8">
      <w:numFmt w:val="bullet"/>
      <w:lvlText w:val="•"/>
      <w:lvlJc w:val="left"/>
      <w:pPr>
        <w:ind w:left="2513" w:hanging="428"/>
      </w:pPr>
      <w:rPr>
        <w:rFonts w:hint="default"/>
        <w:lang w:val="pl-PL" w:eastAsia="en-US" w:bidi="ar-SA"/>
      </w:rPr>
    </w:lvl>
    <w:lvl w:ilvl="3" w:tplc="E4B480BC">
      <w:numFmt w:val="bullet"/>
      <w:lvlText w:val="•"/>
      <w:lvlJc w:val="left"/>
      <w:pPr>
        <w:ind w:left="3389" w:hanging="428"/>
      </w:pPr>
      <w:rPr>
        <w:rFonts w:hint="default"/>
        <w:lang w:val="pl-PL" w:eastAsia="en-US" w:bidi="ar-SA"/>
      </w:rPr>
    </w:lvl>
    <w:lvl w:ilvl="4" w:tplc="295E715C">
      <w:numFmt w:val="bullet"/>
      <w:lvlText w:val="•"/>
      <w:lvlJc w:val="left"/>
      <w:pPr>
        <w:ind w:left="4266" w:hanging="428"/>
      </w:pPr>
      <w:rPr>
        <w:rFonts w:hint="default"/>
        <w:lang w:val="pl-PL" w:eastAsia="en-US" w:bidi="ar-SA"/>
      </w:rPr>
    </w:lvl>
    <w:lvl w:ilvl="5" w:tplc="57A4A08C">
      <w:numFmt w:val="bullet"/>
      <w:lvlText w:val="•"/>
      <w:lvlJc w:val="left"/>
      <w:pPr>
        <w:ind w:left="5143" w:hanging="428"/>
      </w:pPr>
      <w:rPr>
        <w:rFonts w:hint="default"/>
        <w:lang w:val="pl-PL" w:eastAsia="en-US" w:bidi="ar-SA"/>
      </w:rPr>
    </w:lvl>
    <w:lvl w:ilvl="6" w:tplc="B64E5D1C">
      <w:numFmt w:val="bullet"/>
      <w:lvlText w:val="•"/>
      <w:lvlJc w:val="left"/>
      <w:pPr>
        <w:ind w:left="6019" w:hanging="428"/>
      </w:pPr>
      <w:rPr>
        <w:rFonts w:hint="default"/>
        <w:lang w:val="pl-PL" w:eastAsia="en-US" w:bidi="ar-SA"/>
      </w:rPr>
    </w:lvl>
    <w:lvl w:ilvl="7" w:tplc="91B0A4A0">
      <w:numFmt w:val="bullet"/>
      <w:lvlText w:val="•"/>
      <w:lvlJc w:val="left"/>
      <w:pPr>
        <w:ind w:left="6896" w:hanging="428"/>
      </w:pPr>
      <w:rPr>
        <w:rFonts w:hint="default"/>
        <w:lang w:val="pl-PL" w:eastAsia="en-US" w:bidi="ar-SA"/>
      </w:rPr>
    </w:lvl>
    <w:lvl w:ilvl="8" w:tplc="09FE9F64">
      <w:numFmt w:val="bullet"/>
      <w:lvlText w:val="•"/>
      <w:lvlJc w:val="left"/>
      <w:pPr>
        <w:ind w:left="7773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28C24AB1"/>
    <w:multiLevelType w:val="hybridMultilevel"/>
    <w:tmpl w:val="D018D238"/>
    <w:lvl w:ilvl="0" w:tplc="643CE9FA">
      <w:start w:val="26"/>
      <w:numFmt w:val="decimal"/>
      <w:lvlText w:val="%1"/>
      <w:lvlJc w:val="left"/>
      <w:pPr>
        <w:ind w:left="1123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1" w15:restartNumberingAfterBreak="0">
    <w:nsid w:val="2D8F0930"/>
    <w:multiLevelType w:val="multilevel"/>
    <w:tmpl w:val="66ECFA0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1AE0FAB"/>
    <w:multiLevelType w:val="hybridMultilevel"/>
    <w:tmpl w:val="8998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E4469"/>
    <w:multiLevelType w:val="hybridMultilevel"/>
    <w:tmpl w:val="74B60680"/>
    <w:lvl w:ilvl="0" w:tplc="2BDE4D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65F9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B3F79"/>
    <w:multiLevelType w:val="hybridMultilevel"/>
    <w:tmpl w:val="DD2A0D4E"/>
    <w:lvl w:ilvl="0" w:tplc="FFFFFFFF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6D24B96"/>
    <w:multiLevelType w:val="hybridMultilevel"/>
    <w:tmpl w:val="5616ED12"/>
    <w:lvl w:ilvl="0" w:tplc="77349ECE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  <w:bCs/>
        <w:spacing w:val="0"/>
        <w:w w:val="100"/>
        <w:lang w:val="pl-PL" w:eastAsia="en-US" w:bidi="ar-SA"/>
      </w:rPr>
    </w:lvl>
    <w:lvl w:ilvl="1" w:tplc="322A057C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A3C0AE58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010EDBFA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B48A8A4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E4669A96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E76EFFFA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A79A3D1A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9C840C2E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DA63D36"/>
    <w:multiLevelType w:val="hybridMultilevel"/>
    <w:tmpl w:val="1FBA7F82"/>
    <w:lvl w:ilvl="0" w:tplc="3D068554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44C15C">
      <w:start w:val="1"/>
      <w:numFmt w:val="decimal"/>
      <w:lvlText w:val="%2."/>
      <w:lvlJc w:val="left"/>
      <w:pPr>
        <w:ind w:left="336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F4A96F6">
      <w:numFmt w:val="bullet"/>
      <w:lvlText w:val="-"/>
      <w:lvlJc w:val="left"/>
      <w:pPr>
        <w:ind w:left="46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75C0D62">
      <w:numFmt w:val="bullet"/>
      <w:lvlText w:val="•"/>
      <w:lvlJc w:val="left"/>
      <w:pPr>
        <w:ind w:left="1803" w:hanging="128"/>
      </w:pPr>
      <w:rPr>
        <w:rFonts w:hint="default"/>
        <w:lang w:val="pl-PL" w:eastAsia="en-US" w:bidi="ar-SA"/>
      </w:rPr>
    </w:lvl>
    <w:lvl w:ilvl="4" w:tplc="D3DC2296">
      <w:numFmt w:val="bullet"/>
      <w:lvlText w:val="•"/>
      <w:lvlJc w:val="left"/>
      <w:pPr>
        <w:ind w:left="2906" w:hanging="128"/>
      </w:pPr>
      <w:rPr>
        <w:rFonts w:hint="default"/>
        <w:lang w:val="pl-PL" w:eastAsia="en-US" w:bidi="ar-SA"/>
      </w:rPr>
    </w:lvl>
    <w:lvl w:ilvl="5" w:tplc="19A055F6">
      <w:numFmt w:val="bullet"/>
      <w:lvlText w:val="•"/>
      <w:lvlJc w:val="left"/>
      <w:pPr>
        <w:ind w:left="4009" w:hanging="128"/>
      </w:pPr>
      <w:rPr>
        <w:rFonts w:hint="default"/>
        <w:lang w:val="pl-PL" w:eastAsia="en-US" w:bidi="ar-SA"/>
      </w:rPr>
    </w:lvl>
    <w:lvl w:ilvl="6" w:tplc="4E546676">
      <w:numFmt w:val="bullet"/>
      <w:lvlText w:val="•"/>
      <w:lvlJc w:val="left"/>
      <w:pPr>
        <w:ind w:left="5113" w:hanging="128"/>
      </w:pPr>
      <w:rPr>
        <w:rFonts w:hint="default"/>
        <w:lang w:val="pl-PL" w:eastAsia="en-US" w:bidi="ar-SA"/>
      </w:rPr>
    </w:lvl>
    <w:lvl w:ilvl="7" w:tplc="4E2448E8">
      <w:numFmt w:val="bullet"/>
      <w:lvlText w:val="•"/>
      <w:lvlJc w:val="left"/>
      <w:pPr>
        <w:ind w:left="6216" w:hanging="128"/>
      </w:pPr>
      <w:rPr>
        <w:rFonts w:hint="default"/>
        <w:lang w:val="pl-PL" w:eastAsia="en-US" w:bidi="ar-SA"/>
      </w:rPr>
    </w:lvl>
    <w:lvl w:ilvl="8" w:tplc="4A96AFE6">
      <w:numFmt w:val="bullet"/>
      <w:lvlText w:val="•"/>
      <w:lvlJc w:val="left"/>
      <w:pPr>
        <w:ind w:left="7319" w:hanging="128"/>
      </w:pPr>
      <w:rPr>
        <w:rFonts w:hint="default"/>
        <w:lang w:val="pl-PL" w:eastAsia="en-US" w:bidi="ar-SA"/>
      </w:rPr>
    </w:lvl>
  </w:abstractNum>
  <w:abstractNum w:abstractNumId="17" w15:restartNumberingAfterBreak="0">
    <w:nsid w:val="41727C61"/>
    <w:multiLevelType w:val="hybridMultilevel"/>
    <w:tmpl w:val="C068CF42"/>
    <w:lvl w:ilvl="0" w:tplc="B8A626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B1138"/>
    <w:multiLevelType w:val="hybridMultilevel"/>
    <w:tmpl w:val="79E2657C"/>
    <w:lvl w:ilvl="0" w:tplc="5C9072C4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81D35"/>
    <w:multiLevelType w:val="hybridMultilevel"/>
    <w:tmpl w:val="A7E6D762"/>
    <w:lvl w:ilvl="0" w:tplc="A9DAB276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12D598">
      <w:start w:val="1"/>
      <w:numFmt w:val="decimal"/>
      <w:lvlText w:val="%2)"/>
      <w:lvlJc w:val="left"/>
      <w:pPr>
        <w:ind w:left="1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B80DFD8">
      <w:start w:val="1"/>
      <w:numFmt w:val="lowerLetter"/>
      <w:lvlText w:val="%3."/>
      <w:lvlJc w:val="left"/>
      <w:pPr>
        <w:ind w:left="1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EF02DDE">
      <w:numFmt w:val="bullet"/>
      <w:lvlText w:val="•"/>
      <w:lvlJc w:val="left"/>
      <w:pPr>
        <w:ind w:left="2783" w:hanging="360"/>
      </w:pPr>
      <w:rPr>
        <w:rFonts w:hint="default"/>
        <w:lang w:val="pl-PL" w:eastAsia="en-US" w:bidi="ar-SA"/>
      </w:rPr>
    </w:lvl>
    <w:lvl w:ilvl="4" w:tplc="E5AA557E">
      <w:numFmt w:val="bullet"/>
      <w:lvlText w:val="•"/>
      <w:lvlJc w:val="left"/>
      <w:pPr>
        <w:ind w:left="3746" w:hanging="360"/>
      </w:pPr>
      <w:rPr>
        <w:rFonts w:hint="default"/>
        <w:lang w:val="pl-PL" w:eastAsia="en-US" w:bidi="ar-SA"/>
      </w:rPr>
    </w:lvl>
    <w:lvl w:ilvl="5" w:tplc="5B368DFC">
      <w:numFmt w:val="bullet"/>
      <w:lvlText w:val="•"/>
      <w:lvlJc w:val="left"/>
      <w:pPr>
        <w:ind w:left="4709" w:hanging="360"/>
      </w:pPr>
      <w:rPr>
        <w:rFonts w:hint="default"/>
        <w:lang w:val="pl-PL" w:eastAsia="en-US" w:bidi="ar-SA"/>
      </w:rPr>
    </w:lvl>
    <w:lvl w:ilvl="6" w:tplc="77CEA0EA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7" w:tplc="DC88C8EC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A2C2922C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DA50708"/>
    <w:multiLevelType w:val="hybridMultilevel"/>
    <w:tmpl w:val="CD3887AA"/>
    <w:lvl w:ilvl="0" w:tplc="F5E8784A">
      <w:start w:val="1"/>
      <w:numFmt w:val="decimal"/>
      <w:lvlText w:val="%1)"/>
      <w:lvlJc w:val="left"/>
      <w:pPr>
        <w:ind w:left="10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6EB44E">
      <w:numFmt w:val="bullet"/>
      <w:lvlText w:val="•"/>
      <w:lvlJc w:val="left"/>
      <w:pPr>
        <w:ind w:left="1888" w:hanging="428"/>
      </w:pPr>
      <w:rPr>
        <w:rFonts w:hint="default"/>
        <w:lang w:val="pl-PL" w:eastAsia="en-US" w:bidi="ar-SA"/>
      </w:rPr>
    </w:lvl>
    <w:lvl w:ilvl="2" w:tplc="BA44796A">
      <w:numFmt w:val="bullet"/>
      <w:lvlText w:val="•"/>
      <w:lvlJc w:val="left"/>
      <w:pPr>
        <w:ind w:left="2737" w:hanging="428"/>
      </w:pPr>
      <w:rPr>
        <w:rFonts w:hint="default"/>
        <w:lang w:val="pl-PL" w:eastAsia="en-US" w:bidi="ar-SA"/>
      </w:rPr>
    </w:lvl>
    <w:lvl w:ilvl="3" w:tplc="5FE69484">
      <w:numFmt w:val="bullet"/>
      <w:lvlText w:val="•"/>
      <w:lvlJc w:val="left"/>
      <w:pPr>
        <w:ind w:left="3585" w:hanging="428"/>
      </w:pPr>
      <w:rPr>
        <w:rFonts w:hint="default"/>
        <w:lang w:val="pl-PL" w:eastAsia="en-US" w:bidi="ar-SA"/>
      </w:rPr>
    </w:lvl>
    <w:lvl w:ilvl="4" w:tplc="31E231C2">
      <w:numFmt w:val="bullet"/>
      <w:lvlText w:val="•"/>
      <w:lvlJc w:val="left"/>
      <w:pPr>
        <w:ind w:left="4434" w:hanging="428"/>
      </w:pPr>
      <w:rPr>
        <w:rFonts w:hint="default"/>
        <w:lang w:val="pl-PL" w:eastAsia="en-US" w:bidi="ar-SA"/>
      </w:rPr>
    </w:lvl>
    <w:lvl w:ilvl="5" w:tplc="47BA36BE">
      <w:numFmt w:val="bullet"/>
      <w:lvlText w:val="•"/>
      <w:lvlJc w:val="left"/>
      <w:pPr>
        <w:ind w:left="5283" w:hanging="428"/>
      </w:pPr>
      <w:rPr>
        <w:rFonts w:hint="default"/>
        <w:lang w:val="pl-PL" w:eastAsia="en-US" w:bidi="ar-SA"/>
      </w:rPr>
    </w:lvl>
    <w:lvl w:ilvl="6" w:tplc="9AD08958">
      <w:numFmt w:val="bullet"/>
      <w:lvlText w:val="•"/>
      <w:lvlJc w:val="left"/>
      <w:pPr>
        <w:ind w:left="6131" w:hanging="428"/>
      </w:pPr>
      <w:rPr>
        <w:rFonts w:hint="default"/>
        <w:lang w:val="pl-PL" w:eastAsia="en-US" w:bidi="ar-SA"/>
      </w:rPr>
    </w:lvl>
    <w:lvl w:ilvl="7" w:tplc="933CDAA0">
      <w:numFmt w:val="bullet"/>
      <w:lvlText w:val="•"/>
      <w:lvlJc w:val="left"/>
      <w:pPr>
        <w:ind w:left="6980" w:hanging="428"/>
      </w:pPr>
      <w:rPr>
        <w:rFonts w:hint="default"/>
        <w:lang w:val="pl-PL" w:eastAsia="en-US" w:bidi="ar-SA"/>
      </w:rPr>
    </w:lvl>
    <w:lvl w:ilvl="8" w:tplc="D40A3EBC">
      <w:numFmt w:val="bullet"/>
      <w:lvlText w:val="•"/>
      <w:lvlJc w:val="left"/>
      <w:pPr>
        <w:ind w:left="7829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590A2BEF"/>
    <w:multiLevelType w:val="hybridMultilevel"/>
    <w:tmpl w:val="5BD45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C6DB7"/>
    <w:multiLevelType w:val="hybridMultilevel"/>
    <w:tmpl w:val="1FBA7F82"/>
    <w:lvl w:ilvl="0" w:tplc="FFFFFFFF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629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-"/>
      <w:lvlJc w:val="left"/>
      <w:pPr>
        <w:ind w:left="46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803" w:hanging="1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906" w:hanging="1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09" w:hanging="1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13" w:hanging="1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16" w:hanging="1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19" w:hanging="128"/>
      </w:pPr>
      <w:rPr>
        <w:rFonts w:hint="default"/>
        <w:lang w:val="pl-PL" w:eastAsia="en-US" w:bidi="ar-SA"/>
      </w:rPr>
    </w:lvl>
  </w:abstractNum>
  <w:abstractNum w:abstractNumId="23" w15:restartNumberingAfterBreak="0">
    <w:nsid w:val="6097409C"/>
    <w:multiLevelType w:val="hybridMultilevel"/>
    <w:tmpl w:val="DD2A0D4E"/>
    <w:lvl w:ilvl="0" w:tplc="B45EF090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8AED64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AB848EA2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6C7A0D34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C8F87206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C9567FE8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830C00B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EB862438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ECDE9412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0DA4555"/>
    <w:multiLevelType w:val="multilevel"/>
    <w:tmpl w:val="15C46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56F1918"/>
    <w:multiLevelType w:val="hybridMultilevel"/>
    <w:tmpl w:val="974E02A6"/>
    <w:lvl w:ilvl="0" w:tplc="E9504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45202">
    <w:abstractNumId w:val="5"/>
  </w:num>
  <w:num w:numId="2" w16cid:durableId="467090535">
    <w:abstractNumId w:val="23"/>
  </w:num>
  <w:num w:numId="3" w16cid:durableId="331107966">
    <w:abstractNumId w:val="7"/>
  </w:num>
  <w:num w:numId="4" w16cid:durableId="192305219">
    <w:abstractNumId w:val="4"/>
  </w:num>
  <w:num w:numId="5" w16cid:durableId="1282150493">
    <w:abstractNumId w:val="6"/>
  </w:num>
  <w:num w:numId="6" w16cid:durableId="2089228001">
    <w:abstractNumId w:val="20"/>
  </w:num>
  <w:num w:numId="7" w16cid:durableId="496464406">
    <w:abstractNumId w:val="19"/>
  </w:num>
  <w:num w:numId="8" w16cid:durableId="1620721502">
    <w:abstractNumId w:val="9"/>
  </w:num>
  <w:num w:numId="9" w16cid:durableId="1744835370">
    <w:abstractNumId w:val="16"/>
  </w:num>
  <w:num w:numId="10" w16cid:durableId="1319768698">
    <w:abstractNumId w:val="15"/>
  </w:num>
  <w:num w:numId="11" w16cid:durableId="636303127">
    <w:abstractNumId w:val="3"/>
  </w:num>
  <w:num w:numId="12" w16cid:durableId="1046565480">
    <w:abstractNumId w:val="10"/>
  </w:num>
  <w:num w:numId="13" w16cid:durableId="1632590228">
    <w:abstractNumId w:val="18"/>
  </w:num>
  <w:num w:numId="14" w16cid:durableId="721636017">
    <w:abstractNumId w:val="0"/>
  </w:num>
  <w:num w:numId="15" w16cid:durableId="1158689126">
    <w:abstractNumId w:val="14"/>
  </w:num>
  <w:num w:numId="16" w16cid:durableId="1186866288">
    <w:abstractNumId w:val="13"/>
  </w:num>
  <w:num w:numId="17" w16cid:durableId="831529117">
    <w:abstractNumId w:val="25"/>
  </w:num>
  <w:num w:numId="18" w16cid:durableId="1234850168">
    <w:abstractNumId w:val="12"/>
  </w:num>
  <w:num w:numId="19" w16cid:durableId="1128817355">
    <w:abstractNumId w:val="22"/>
  </w:num>
  <w:num w:numId="20" w16cid:durableId="140198921">
    <w:abstractNumId w:val="21"/>
  </w:num>
  <w:num w:numId="21" w16cid:durableId="850874573">
    <w:abstractNumId w:val="1"/>
  </w:num>
  <w:num w:numId="22" w16cid:durableId="1315454149">
    <w:abstractNumId w:val="8"/>
  </w:num>
  <w:num w:numId="23" w16cid:durableId="611324985">
    <w:abstractNumId w:val="2"/>
  </w:num>
  <w:num w:numId="24" w16cid:durableId="1845510683">
    <w:abstractNumId w:val="17"/>
  </w:num>
  <w:num w:numId="25" w16cid:durableId="1896429404">
    <w:abstractNumId w:val="24"/>
  </w:num>
  <w:num w:numId="26" w16cid:durableId="65495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A5"/>
    <w:rsid w:val="00016FEF"/>
    <w:rsid w:val="00075CDB"/>
    <w:rsid w:val="00083281"/>
    <w:rsid w:val="00091009"/>
    <w:rsid w:val="001B2975"/>
    <w:rsid w:val="001D7252"/>
    <w:rsid w:val="0028245B"/>
    <w:rsid w:val="00341271"/>
    <w:rsid w:val="00467E43"/>
    <w:rsid w:val="004F74CD"/>
    <w:rsid w:val="005C3421"/>
    <w:rsid w:val="007516E8"/>
    <w:rsid w:val="007D1448"/>
    <w:rsid w:val="007D79BF"/>
    <w:rsid w:val="007E7FBC"/>
    <w:rsid w:val="007F6FEC"/>
    <w:rsid w:val="008269E7"/>
    <w:rsid w:val="00871260"/>
    <w:rsid w:val="008E77AB"/>
    <w:rsid w:val="008F446F"/>
    <w:rsid w:val="00966022"/>
    <w:rsid w:val="009D3E6E"/>
    <w:rsid w:val="00A17687"/>
    <w:rsid w:val="00B1023E"/>
    <w:rsid w:val="00B253FA"/>
    <w:rsid w:val="00B331B4"/>
    <w:rsid w:val="00B558D9"/>
    <w:rsid w:val="00B87904"/>
    <w:rsid w:val="00BB1F88"/>
    <w:rsid w:val="00C26FD8"/>
    <w:rsid w:val="00C366EC"/>
    <w:rsid w:val="00C74D44"/>
    <w:rsid w:val="00C81C1A"/>
    <w:rsid w:val="00D135A6"/>
    <w:rsid w:val="00D16926"/>
    <w:rsid w:val="00D27B8A"/>
    <w:rsid w:val="00DC3B4A"/>
    <w:rsid w:val="00DF7AD5"/>
    <w:rsid w:val="00EE2066"/>
    <w:rsid w:val="00F06BA5"/>
    <w:rsid w:val="00FD0098"/>
    <w:rsid w:val="00FF48B1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E513"/>
  <w15:docId w15:val="{A73B5E14-D5C4-4DF0-999F-33F94202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3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6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B558D9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B33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1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1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E6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D3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E6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qFormat/>
    <w:rsid w:val="007D1448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5C342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budynki-o-szczegolnej-wartosci-historycznej-lub-architektonicznej-6453" TargetMode="External"/><Relationship Id="rId13" Type="http://schemas.openxmlformats.org/officeDocument/2006/relationships/hyperlink" Target="http://bip.nowystaw.pl/m,984,zapytania-ofertow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roboty-budowlane-6346" TargetMode="External"/><Relationship Id="rId12" Type="http://schemas.openxmlformats.org/officeDocument/2006/relationships/hyperlink" Target="https://www.nowystaw.pl/asp/start,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uslugi-naprawcze-i-konserwacyjne-73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ortalzp.pl/kody-cpv/szczegoly/roboty-remontowe-i-renowacyjne-7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roboty-budowlane-w-zakresie-obiektow-sakralnych-6458" TargetMode="External"/><Relationship Id="rId14" Type="http://schemas.openxmlformats.org/officeDocument/2006/relationships/hyperlink" Target="https://kolegiatans.pl/strona-glow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2698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dosto</dc:creator>
  <cp:lastModifiedBy>Sylwia Pompa</cp:lastModifiedBy>
  <cp:revision>21</cp:revision>
  <cp:lastPrinted>2024-07-25T11:56:00Z</cp:lastPrinted>
  <dcterms:created xsi:type="dcterms:W3CDTF">2024-07-23T10:47:00Z</dcterms:created>
  <dcterms:modified xsi:type="dcterms:W3CDTF">2024-07-25T11:57:00Z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</Properties>
</file>